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48A" w:rsidRPr="00E22378" w:rsidRDefault="000F44A3" w:rsidP="000F44A3">
      <w:pPr>
        <w:jc w:val="center"/>
        <w:rPr>
          <w:rFonts w:ascii="Times New Roman" w:hAnsi="Times New Roman" w:cs="Times New Roman"/>
          <w:sz w:val="36"/>
          <w:szCs w:val="36"/>
        </w:rPr>
      </w:pPr>
      <w:r>
        <w:rPr>
          <w:rFonts w:ascii="Times New Roman" w:hAnsi="Times New Roman" w:cs="Times New Roman"/>
          <w:sz w:val="36"/>
          <w:szCs w:val="36"/>
        </w:rPr>
        <w:t>Perception of MBA Students on Employer Branding</w:t>
      </w:r>
    </w:p>
    <w:p w:rsidR="008869F0" w:rsidRPr="003E36EF" w:rsidRDefault="00976D6A" w:rsidP="0028148A">
      <w:pPr>
        <w:rPr>
          <w:rFonts w:ascii="Times New Roman" w:hAnsi="Times New Roman" w:cs="Times New Roman"/>
          <w:b/>
          <w:sz w:val="28"/>
          <w:szCs w:val="28"/>
        </w:rPr>
      </w:pPr>
      <w:r w:rsidRPr="00E22378">
        <w:rPr>
          <w:rFonts w:ascii="Times New Roman" w:hAnsi="Times New Roman" w:cs="Times New Roman"/>
          <w:b/>
          <w:sz w:val="28"/>
          <w:szCs w:val="28"/>
        </w:rPr>
        <w:t>Prepared</w:t>
      </w:r>
      <w:r>
        <w:rPr>
          <w:rFonts w:ascii="Times New Roman" w:hAnsi="Times New Roman" w:cs="Times New Roman"/>
          <w:b/>
          <w:sz w:val="28"/>
          <w:szCs w:val="28"/>
        </w:rPr>
        <w:t xml:space="preserve"> </w:t>
      </w:r>
      <w:r w:rsidRPr="00E22378">
        <w:rPr>
          <w:rFonts w:ascii="Times New Roman" w:hAnsi="Times New Roman" w:cs="Times New Roman"/>
          <w:b/>
          <w:sz w:val="28"/>
          <w:szCs w:val="28"/>
        </w:rPr>
        <w:t>By</w:t>
      </w:r>
      <w:r w:rsidR="00B97296" w:rsidRPr="00E22378">
        <w:rPr>
          <w:rFonts w:ascii="Times New Roman" w:hAnsi="Times New Roman" w:cs="Times New Roman"/>
          <w:b/>
          <w:sz w:val="28"/>
          <w:szCs w:val="28"/>
        </w:rPr>
        <w:t>:</w:t>
      </w:r>
    </w:p>
    <w:p w:rsidR="005F3AB1" w:rsidRPr="00732C5E" w:rsidRDefault="005F3AB1" w:rsidP="0028148A">
      <w:pPr>
        <w:rPr>
          <w:rFonts w:ascii="Times New Roman" w:hAnsi="Times New Roman" w:cs="Times New Roman"/>
          <w:b/>
          <w:color w:val="FF0000"/>
          <w:sz w:val="28"/>
          <w:szCs w:val="28"/>
        </w:rPr>
      </w:pPr>
      <w:r>
        <w:rPr>
          <w:rFonts w:ascii="Times New Roman" w:hAnsi="Times New Roman" w:cs="Times New Roman"/>
          <w:b/>
          <w:sz w:val="28"/>
          <w:szCs w:val="28"/>
        </w:rPr>
        <w:t>* Dr. Elizabeth Mathews-Asst. Professor, C.K.Thakur , A.C.S College, New Panvel-410206</w:t>
      </w:r>
      <w:r w:rsidR="008869F0">
        <w:rPr>
          <w:rFonts w:ascii="Times New Roman" w:hAnsi="Times New Roman" w:cs="Times New Roman"/>
          <w:b/>
          <w:sz w:val="28"/>
          <w:szCs w:val="28"/>
        </w:rPr>
        <w:t xml:space="preserve"> (Maharashtra) Mobile No: </w:t>
      </w:r>
      <w:r w:rsidR="008869F0" w:rsidRPr="00270937">
        <w:rPr>
          <w:rFonts w:ascii="Times New Roman" w:hAnsi="Times New Roman" w:cs="Times New Roman"/>
          <w:b/>
          <w:color w:val="FF0000"/>
          <w:sz w:val="28"/>
          <w:szCs w:val="28"/>
        </w:rPr>
        <w:t>9820444280</w:t>
      </w:r>
      <w:r w:rsidR="008869F0">
        <w:rPr>
          <w:rFonts w:ascii="Times New Roman" w:hAnsi="Times New Roman" w:cs="Times New Roman"/>
          <w:b/>
          <w:sz w:val="28"/>
          <w:szCs w:val="28"/>
        </w:rPr>
        <w:t xml:space="preserve"> </w:t>
      </w:r>
      <w:r w:rsidR="008869F0" w:rsidRPr="00732C5E">
        <w:rPr>
          <w:rFonts w:ascii="Times New Roman" w:hAnsi="Times New Roman" w:cs="Times New Roman"/>
          <w:b/>
          <w:sz w:val="28"/>
          <w:szCs w:val="28"/>
        </w:rPr>
        <w:t>Email:</w:t>
      </w:r>
      <w:r w:rsidR="008869F0" w:rsidRPr="00732C5E">
        <w:rPr>
          <w:rFonts w:ascii="Times New Roman" w:hAnsi="Times New Roman" w:cs="Times New Roman"/>
          <w:b/>
          <w:color w:val="FF0000"/>
          <w:sz w:val="28"/>
          <w:szCs w:val="28"/>
        </w:rPr>
        <w:t xml:space="preserve"> elizamathew@gmail.com</w:t>
      </w:r>
    </w:p>
    <w:p w:rsidR="00B97296" w:rsidRPr="00E22378" w:rsidRDefault="005F3AB1" w:rsidP="0028148A">
      <w:pPr>
        <w:rPr>
          <w:rFonts w:ascii="Times New Roman" w:hAnsi="Times New Roman" w:cs="Times New Roman"/>
          <w:b/>
          <w:sz w:val="28"/>
          <w:szCs w:val="28"/>
        </w:rPr>
      </w:pPr>
      <w:r>
        <w:rPr>
          <w:rFonts w:ascii="Times New Roman" w:hAnsi="Times New Roman" w:cs="Times New Roman"/>
          <w:b/>
          <w:sz w:val="28"/>
          <w:szCs w:val="28"/>
        </w:rPr>
        <w:t>**</w:t>
      </w:r>
      <w:r w:rsidR="00B97296" w:rsidRPr="00E22378">
        <w:rPr>
          <w:rFonts w:ascii="Times New Roman" w:hAnsi="Times New Roman" w:cs="Times New Roman"/>
          <w:b/>
          <w:sz w:val="28"/>
          <w:szCs w:val="28"/>
        </w:rPr>
        <w:t xml:space="preserve"> Mr. </w:t>
      </w:r>
      <w:r w:rsidR="00976D6A">
        <w:rPr>
          <w:rFonts w:ascii="Times New Roman" w:hAnsi="Times New Roman" w:cs="Times New Roman"/>
          <w:b/>
          <w:sz w:val="28"/>
          <w:szCs w:val="28"/>
        </w:rPr>
        <w:t xml:space="preserve"> </w:t>
      </w:r>
      <w:r w:rsidR="00B97296" w:rsidRPr="00E22378">
        <w:rPr>
          <w:rFonts w:ascii="Times New Roman" w:hAnsi="Times New Roman" w:cs="Times New Roman"/>
          <w:b/>
          <w:sz w:val="28"/>
          <w:szCs w:val="28"/>
        </w:rPr>
        <w:t>P.</w:t>
      </w:r>
      <w:r w:rsidR="00976D6A">
        <w:rPr>
          <w:rFonts w:ascii="Times New Roman" w:hAnsi="Times New Roman" w:cs="Times New Roman"/>
          <w:b/>
          <w:sz w:val="28"/>
          <w:szCs w:val="28"/>
        </w:rPr>
        <w:t xml:space="preserve"> </w:t>
      </w:r>
      <w:r w:rsidR="00B97296" w:rsidRPr="00E22378">
        <w:rPr>
          <w:rFonts w:ascii="Times New Roman" w:hAnsi="Times New Roman" w:cs="Times New Roman"/>
          <w:b/>
          <w:sz w:val="28"/>
          <w:szCs w:val="28"/>
        </w:rPr>
        <w:t xml:space="preserve"> R. Karulkar –</w:t>
      </w:r>
      <w:r w:rsidR="00976D6A">
        <w:rPr>
          <w:rFonts w:ascii="Times New Roman" w:hAnsi="Times New Roman" w:cs="Times New Roman"/>
          <w:b/>
          <w:sz w:val="28"/>
          <w:szCs w:val="28"/>
        </w:rPr>
        <w:t xml:space="preserve"> </w:t>
      </w:r>
      <w:r w:rsidR="00500C86">
        <w:rPr>
          <w:rFonts w:ascii="Times New Roman" w:hAnsi="Times New Roman" w:cs="Times New Roman"/>
          <w:b/>
          <w:sz w:val="28"/>
          <w:szCs w:val="28"/>
        </w:rPr>
        <w:t>Ass</w:t>
      </w:r>
      <w:r w:rsidR="00025592">
        <w:rPr>
          <w:rFonts w:ascii="Times New Roman" w:hAnsi="Times New Roman" w:cs="Times New Roman"/>
          <w:b/>
          <w:sz w:val="28"/>
          <w:szCs w:val="28"/>
        </w:rPr>
        <w:t>t. Professor</w:t>
      </w:r>
      <w:r w:rsidR="00B97296" w:rsidRPr="00E22378">
        <w:rPr>
          <w:rFonts w:ascii="Times New Roman" w:hAnsi="Times New Roman" w:cs="Times New Roman"/>
          <w:b/>
          <w:sz w:val="28"/>
          <w:szCs w:val="28"/>
        </w:rPr>
        <w:t xml:space="preserve"> in Commerce,</w:t>
      </w:r>
      <w:r w:rsidR="00C762FE" w:rsidRPr="00E22378">
        <w:rPr>
          <w:rFonts w:ascii="Times New Roman" w:hAnsi="Times New Roman" w:cs="Times New Roman"/>
          <w:b/>
          <w:sz w:val="28"/>
          <w:szCs w:val="28"/>
        </w:rPr>
        <w:t xml:space="preserve"> </w:t>
      </w:r>
      <w:r w:rsidR="00025592">
        <w:rPr>
          <w:rFonts w:ascii="Times New Roman" w:hAnsi="Times New Roman" w:cs="Times New Roman"/>
          <w:b/>
          <w:sz w:val="28"/>
          <w:szCs w:val="28"/>
        </w:rPr>
        <w:t>K.G.</w:t>
      </w:r>
      <w:r w:rsidR="00B97296" w:rsidRPr="00E22378">
        <w:rPr>
          <w:rFonts w:ascii="Times New Roman" w:hAnsi="Times New Roman" w:cs="Times New Roman"/>
          <w:b/>
          <w:sz w:val="28"/>
          <w:szCs w:val="28"/>
        </w:rPr>
        <w:t>Uran College of Commerce and Arts, Uran-Raigad-400702</w:t>
      </w:r>
      <w:r w:rsidR="00CD3E9A">
        <w:rPr>
          <w:rFonts w:ascii="Times New Roman" w:hAnsi="Times New Roman" w:cs="Times New Roman"/>
          <w:b/>
          <w:sz w:val="28"/>
          <w:szCs w:val="28"/>
        </w:rPr>
        <w:t xml:space="preserve"> (Mahar</w:t>
      </w:r>
      <w:r w:rsidR="00DD06DF">
        <w:rPr>
          <w:rFonts w:ascii="Times New Roman" w:hAnsi="Times New Roman" w:cs="Times New Roman"/>
          <w:b/>
          <w:sz w:val="28"/>
          <w:szCs w:val="28"/>
        </w:rPr>
        <w:t>a</w:t>
      </w:r>
      <w:r w:rsidR="00CD3E9A">
        <w:rPr>
          <w:rFonts w:ascii="Times New Roman" w:hAnsi="Times New Roman" w:cs="Times New Roman"/>
          <w:b/>
          <w:sz w:val="28"/>
          <w:szCs w:val="28"/>
        </w:rPr>
        <w:t>shtra</w:t>
      </w:r>
      <w:r w:rsidR="00732C5E">
        <w:rPr>
          <w:rFonts w:ascii="Times New Roman" w:hAnsi="Times New Roman" w:cs="Times New Roman"/>
          <w:b/>
          <w:sz w:val="28"/>
          <w:szCs w:val="28"/>
        </w:rPr>
        <w:t>) Mobile</w:t>
      </w:r>
      <w:r w:rsidR="00137C24">
        <w:rPr>
          <w:rFonts w:ascii="Times New Roman" w:hAnsi="Times New Roman" w:cs="Times New Roman"/>
          <w:b/>
          <w:sz w:val="28"/>
          <w:szCs w:val="28"/>
        </w:rPr>
        <w:t xml:space="preserve"> No</w:t>
      </w:r>
      <w:r w:rsidR="00137C24" w:rsidRPr="00B95323">
        <w:rPr>
          <w:rFonts w:ascii="Times New Roman" w:hAnsi="Times New Roman" w:cs="Times New Roman"/>
          <w:b/>
          <w:color w:val="FF0000"/>
          <w:sz w:val="28"/>
          <w:szCs w:val="28"/>
        </w:rPr>
        <w:t>: 9004504702</w:t>
      </w:r>
      <w:r w:rsidR="00137C24">
        <w:rPr>
          <w:rFonts w:ascii="Times New Roman" w:hAnsi="Times New Roman" w:cs="Times New Roman"/>
          <w:b/>
          <w:sz w:val="28"/>
          <w:szCs w:val="28"/>
        </w:rPr>
        <w:t xml:space="preserve"> email: </w:t>
      </w:r>
      <w:r w:rsidR="00137C24" w:rsidRPr="00B95323">
        <w:rPr>
          <w:rFonts w:ascii="Times New Roman" w:hAnsi="Times New Roman" w:cs="Times New Roman"/>
          <w:b/>
          <w:color w:val="FF0000"/>
          <w:sz w:val="28"/>
          <w:szCs w:val="28"/>
        </w:rPr>
        <w:t>prkarulkar@rediffmail.com</w:t>
      </w:r>
    </w:p>
    <w:p w:rsidR="0028148A" w:rsidRDefault="0028148A" w:rsidP="00E01973">
      <w:pPr>
        <w:jc w:val="center"/>
        <w:rPr>
          <w:rFonts w:ascii="Times New Roman" w:hAnsi="Times New Roman" w:cs="Times New Roman"/>
          <w:sz w:val="36"/>
          <w:szCs w:val="36"/>
        </w:rPr>
      </w:pPr>
    </w:p>
    <w:p w:rsidR="00E01973" w:rsidRDefault="002F0FD5" w:rsidP="00220C30">
      <w:pPr>
        <w:ind w:firstLine="720"/>
        <w:jc w:val="both"/>
        <w:rPr>
          <w:rFonts w:ascii="Times New Roman" w:hAnsi="Times New Roman" w:cs="Times New Roman"/>
          <w:sz w:val="24"/>
          <w:szCs w:val="24"/>
        </w:rPr>
      </w:pPr>
      <w:r w:rsidRPr="002F0FD5">
        <w:rPr>
          <w:rFonts w:ascii="Times New Roman" w:hAnsi="Times New Roman" w:cs="Times New Roman"/>
          <w:b/>
          <w:sz w:val="28"/>
          <w:szCs w:val="28"/>
        </w:rPr>
        <w:t>Abstract</w:t>
      </w:r>
      <w:r w:rsidR="000F44A3">
        <w:rPr>
          <w:rFonts w:ascii="Times New Roman" w:hAnsi="Times New Roman" w:cs="Times New Roman"/>
          <w:b/>
          <w:sz w:val="28"/>
          <w:szCs w:val="28"/>
        </w:rPr>
        <w:t>:</w:t>
      </w:r>
    </w:p>
    <w:p w:rsidR="00D8220A" w:rsidRDefault="00D8220A" w:rsidP="00E01973">
      <w:pPr>
        <w:jc w:val="both"/>
        <w:rPr>
          <w:rFonts w:ascii="Times New Roman" w:hAnsi="Times New Roman" w:cs="Times New Roman"/>
          <w:sz w:val="24"/>
          <w:szCs w:val="24"/>
        </w:rPr>
      </w:pPr>
      <w:r>
        <w:rPr>
          <w:rFonts w:ascii="Times New Roman" w:hAnsi="Times New Roman" w:cs="Times New Roman"/>
          <w:sz w:val="24"/>
          <w:szCs w:val="24"/>
        </w:rPr>
        <w:tab/>
        <w:t xml:space="preserve">Today in the </w:t>
      </w:r>
      <w:r w:rsidR="00094607">
        <w:rPr>
          <w:rFonts w:ascii="Times New Roman" w:hAnsi="Times New Roman" w:cs="Times New Roman"/>
          <w:sz w:val="24"/>
          <w:szCs w:val="24"/>
        </w:rPr>
        <w:t>Globalised world</w:t>
      </w:r>
      <w:r w:rsidR="006575D7">
        <w:rPr>
          <w:rFonts w:ascii="Times New Roman" w:hAnsi="Times New Roman" w:cs="Times New Roman"/>
          <w:sz w:val="24"/>
          <w:szCs w:val="24"/>
        </w:rPr>
        <w:t xml:space="preserve"> it is very</w:t>
      </w:r>
      <w:r w:rsidR="002D0A0F">
        <w:rPr>
          <w:rFonts w:ascii="Times New Roman" w:hAnsi="Times New Roman" w:cs="Times New Roman"/>
          <w:sz w:val="24"/>
          <w:szCs w:val="24"/>
        </w:rPr>
        <w:t xml:space="preserve"> difficult to select the employment </w:t>
      </w:r>
      <w:r w:rsidR="00094607">
        <w:rPr>
          <w:rFonts w:ascii="Times New Roman" w:hAnsi="Times New Roman" w:cs="Times New Roman"/>
          <w:sz w:val="24"/>
          <w:szCs w:val="24"/>
        </w:rPr>
        <w:t>where the</w:t>
      </w:r>
      <w:r w:rsidR="002D0A0F">
        <w:rPr>
          <w:rFonts w:ascii="Times New Roman" w:hAnsi="Times New Roman" w:cs="Times New Roman"/>
          <w:sz w:val="24"/>
          <w:szCs w:val="24"/>
        </w:rPr>
        <w:t xml:space="preserve"> employees will have a great career prospect. Job satisfaction, salary package, stability and reputation of the organisation are very important factors </w:t>
      </w:r>
      <w:r w:rsidR="0028148A">
        <w:rPr>
          <w:rFonts w:ascii="Times New Roman" w:hAnsi="Times New Roman" w:cs="Times New Roman"/>
          <w:sz w:val="24"/>
          <w:szCs w:val="24"/>
        </w:rPr>
        <w:t xml:space="preserve">that </w:t>
      </w:r>
      <w:r w:rsidR="009B6AAF">
        <w:rPr>
          <w:rFonts w:ascii="Times New Roman" w:hAnsi="Times New Roman" w:cs="Times New Roman"/>
          <w:sz w:val="24"/>
          <w:szCs w:val="24"/>
        </w:rPr>
        <w:t>are considered</w:t>
      </w:r>
      <w:r w:rsidR="002D0A0F">
        <w:rPr>
          <w:rFonts w:ascii="Times New Roman" w:hAnsi="Times New Roman" w:cs="Times New Roman"/>
          <w:sz w:val="24"/>
          <w:szCs w:val="24"/>
        </w:rPr>
        <w:t xml:space="preserve"> by employee. Salary package and job satisfaction will attract the skilled</w:t>
      </w:r>
      <w:r w:rsidR="008C0D39">
        <w:rPr>
          <w:rFonts w:ascii="Times New Roman" w:hAnsi="Times New Roman" w:cs="Times New Roman"/>
          <w:sz w:val="24"/>
          <w:szCs w:val="24"/>
        </w:rPr>
        <w:t xml:space="preserve"> and talented employees. Some organisations search such a skilled and talented brain for their organisation through college campus </w:t>
      </w:r>
      <w:r w:rsidR="00FE3A11">
        <w:rPr>
          <w:rFonts w:ascii="Times New Roman" w:hAnsi="Times New Roman" w:cs="Times New Roman"/>
          <w:sz w:val="24"/>
          <w:szCs w:val="24"/>
        </w:rPr>
        <w:t>interview. Most of the</w:t>
      </w:r>
      <w:r w:rsidR="008C0D39">
        <w:rPr>
          <w:rFonts w:ascii="Times New Roman" w:hAnsi="Times New Roman" w:cs="Times New Roman"/>
          <w:sz w:val="24"/>
          <w:szCs w:val="24"/>
        </w:rPr>
        <w:t xml:space="preserve"> students from </w:t>
      </w:r>
      <w:r w:rsidR="0028148A" w:rsidRPr="009B6AAF">
        <w:rPr>
          <w:rFonts w:ascii="Times New Roman" w:hAnsi="Times New Roman" w:cs="Times New Roman"/>
          <w:sz w:val="24"/>
          <w:szCs w:val="24"/>
        </w:rPr>
        <w:t>final</w:t>
      </w:r>
      <w:r w:rsidR="00097583">
        <w:rPr>
          <w:rFonts w:ascii="Times New Roman" w:hAnsi="Times New Roman" w:cs="Times New Roman"/>
          <w:sz w:val="24"/>
          <w:szCs w:val="24"/>
        </w:rPr>
        <w:t xml:space="preserve"> </w:t>
      </w:r>
      <w:r w:rsidR="008C0D39">
        <w:rPr>
          <w:rFonts w:ascii="Times New Roman" w:hAnsi="Times New Roman" w:cs="Times New Roman"/>
          <w:sz w:val="24"/>
          <w:szCs w:val="24"/>
        </w:rPr>
        <w:t>year face such interviews and try to get training and job placement in esteemed organisations which will give them greater success in their career path.</w:t>
      </w:r>
      <w:r w:rsidR="003C2CEB" w:rsidRPr="003C2CEB">
        <w:rPr>
          <w:rFonts w:ascii="Times New Roman" w:hAnsi="Times New Roman" w:cs="Times New Roman"/>
          <w:sz w:val="24"/>
          <w:szCs w:val="24"/>
        </w:rPr>
        <w:t xml:space="preserve"> </w:t>
      </w:r>
      <w:r w:rsidR="003C2CEB">
        <w:rPr>
          <w:rFonts w:ascii="Times New Roman" w:hAnsi="Times New Roman" w:cs="Times New Roman"/>
          <w:sz w:val="24"/>
          <w:szCs w:val="24"/>
        </w:rPr>
        <w:t>The object</w:t>
      </w:r>
      <w:r w:rsidR="003C2CEB">
        <w:rPr>
          <w:rFonts w:ascii="Times New Roman" w:hAnsi="Times New Roman" w:cs="Times New Roman"/>
          <w:sz w:val="24"/>
          <w:szCs w:val="24"/>
        </w:rPr>
        <w:t>ive</w:t>
      </w:r>
      <w:r w:rsidR="003C2CEB">
        <w:rPr>
          <w:rFonts w:ascii="Times New Roman" w:hAnsi="Times New Roman" w:cs="Times New Roman"/>
          <w:sz w:val="24"/>
          <w:szCs w:val="24"/>
        </w:rPr>
        <w:t xml:space="preserve"> of this research paper is to collect opinion of younger talent regarding thei</w:t>
      </w:r>
      <w:r w:rsidR="003C2CEB">
        <w:rPr>
          <w:rFonts w:ascii="Times New Roman" w:hAnsi="Times New Roman" w:cs="Times New Roman"/>
          <w:sz w:val="24"/>
          <w:szCs w:val="24"/>
        </w:rPr>
        <w:t>r career with future</w:t>
      </w:r>
      <w:r w:rsidR="003C2CEB">
        <w:rPr>
          <w:rFonts w:ascii="Times New Roman" w:hAnsi="Times New Roman" w:cs="Times New Roman"/>
          <w:sz w:val="24"/>
          <w:szCs w:val="24"/>
        </w:rPr>
        <w:t xml:space="preserve"> employer.</w:t>
      </w:r>
    </w:p>
    <w:p w:rsidR="00094607" w:rsidRDefault="00094607" w:rsidP="00E01973">
      <w:pPr>
        <w:jc w:val="both"/>
        <w:rPr>
          <w:rFonts w:ascii="Times New Roman" w:hAnsi="Times New Roman" w:cs="Times New Roman"/>
          <w:sz w:val="24"/>
          <w:szCs w:val="24"/>
        </w:rPr>
      </w:pPr>
      <w:r>
        <w:rPr>
          <w:rFonts w:ascii="Times New Roman" w:hAnsi="Times New Roman" w:cs="Times New Roman"/>
          <w:sz w:val="24"/>
          <w:szCs w:val="24"/>
        </w:rPr>
        <w:tab/>
        <w:t>This research</w:t>
      </w:r>
      <w:r w:rsidR="003C2CEB">
        <w:rPr>
          <w:rFonts w:ascii="Times New Roman" w:hAnsi="Times New Roman" w:cs="Times New Roman"/>
          <w:sz w:val="24"/>
          <w:szCs w:val="24"/>
        </w:rPr>
        <w:t xml:space="preserve"> paper is</w:t>
      </w:r>
      <w:r>
        <w:rPr>
          <w:rFonts w:ascii="Times New Roman" w:hAnsi="Times New Roman" w:cs="Times New Roman"/>
          <w:sz w:val="24"/>
          <w:szCs w:val="24"/>
        </w:rPr>
        <w:t xml:space="preserve"> based on primary data. </w:t>
      </w:r>
      <w:r w:rsidR="00A44E4B">
        <w:rPr>
          <w:rFonts w:ascii="Times New Roman" w:hAnsi="Times New Roman" w:cs="Times New Roman"/>
          <w:sz w:val="24"/>
          <w:szCs w:val="24"/>
        </w:rPr>
        <w:t>50</w:t>
      </w:r>
      <w:r w:rsidR="00097583">
        <w:rPr>
          <w:rFonts w:ascii="Times New Roman" w:hAnsi="Times New Roman" w:cs="Times New Roman"/>
          <w:sz w:val="24"/>
          <w:szCs w:val="24"/>
        </w:rPr>
        <w:t xml:space="preserve"> </w:t>
      </w:r>
      <w:r>
        <w:rPr>
          <w:rFonts w:ascii="Times New Roman" w:hAnsi="Times New Roman" w:cs="Times New Roman"/>
          <w:sz w:val="24"/>
          <w:szCs w:val="24"/>
        </w:rPr>
        <w:t>MBA students from two different colleges are</w:t>
      </w:r>
      <w:r w:rsidR="006D5BA1">
        <w:rPr>
          <w:rFonts w:ascii="Times New Roman" w:hAnsi="Times New Roman" w:cs="Times New Roman"/>
          <w:sz w:val="24"/>
          <w:szCs w:val="24"/>
        </w:rPr>
        <w:t xml:space="preserve"> randomly</w:t>
      </w:r>
      <w:r>
        <w:rPr>
          <w:rFonts w:ascii="Times New Roman" w:hAnsi="Times New Roman" w:cs="Times New Roman"/>
          <w:sz w:val="24"/>
          <w:szCs w:val="24"/>
        </w:rPr>
        <w:t xml:space="preserve"> selected as</w:t>
      </w:r>
      <w:r w:rsidR="002475DB">
        <w:rPr>
          <w:rFonts w:ascii="Times New Roman" w:hAnsi="Times New Roman" w:cs="Times New Roman"/>
          <w:sz w:val="24"/>
          <w:szCs w:val="24"/>
        </w:rPr>
        <w:t xml:space="preserve"> </w:t>
      </w:r>
      <w:r w:rsidR="00686777">
        <w:rPr>
          <w:rFonts w:ascii="Times New Roman" w:hAnsi="Times New Roman" w:cs="Times New Roman"/>
          <w:sz w:val="24"/>
          <w:szCs w:val="24"/>
        </w:rPr>
        <w:t>sample respondents</w:t>
      </w:r>
      <w:r>
        <w:rPr>
          <w:rFonts w:ascii="Times New Roman" w:hAnsi="Times New Roman" w:cs="Times New Roman"/>
          <w:sz w:val="24"/>
          <w:szCs w:val="24"/>
        </w:rPr>
        <w:t xml:space="preserve">. Interviews are </w:t>
      </w:r>
      <w:r w:rsidR="00CB51CF">
        <w:rPr>
          <w:rFonts w:ascii="Times New Roman" w:hAnsi="Times New Roman" w:cs="Times New Roman"/>
          <w:sz w:val="24"/>
          <w:szCs w:val="24"/>
        </w:rPr>
        <w:t>conducted</w:t>
      </w:r>
      <w:r>
        <w:rPr>
          <w:rFonts w:ascii="Times New Roman" w:hAnsi="Times New Roman" w:cs="Times New Roman"/>
          <w:sz w:val="24"/>
          <w:szCs w:val="24"/>
        </w:rPr>
        <w:t xml:space="preserve"> by asking questions to such respondents and finally opinions of such students are analysed.</w:t>
      </w:r>
      <w:r w:rsidR="00FA6A53">
        <w:rPr>
          <w:rFonts w:ascii="Times New Roman" w:hAnsi="Times New Roman" w:cs="Times New Roman"/>
          <w:sz w:val="24"/>
          <w:szCs w:val="24"/>
        </w:rPr>
        <w:t xml:space="preserve"> </w:t>
      </w:r>
      <w:r>
        <w:rPr>
          <w:rFonts w:ascii="Times New Roman" w:hAnsi="Times New Roman" w:cs="Times New Roman"/>
          <w:sz w:val="24"/>
          <w:szCs w:val="24"/>
        </w:rPr>
        <w:t>The research paper ends with the conclusive remark on the p</w:t>
      </w:r>
      <w:r w:rsidR="00F31EA3">
        <w:rPr>
          <w:rFonts w:ascii="Times New Roman" w:hAnsi="Times New Roman" w:cs="Times New Roman"/>
          <w:sz w:val="24"/>
          <w:szCs w:val="24"/>
        </w:rPr>
        <w:t>erception of the MBA students</w:t>
      </w:r>
      <w:r>
        <w:rPr>
          <w:rFonts w:ascii="Times New Roman" w:hAnsi="Times New Roman" w:cs="Times New Roman"/>
          <w:sz w:val="24"/>
          <w:szCs w:val="24"/>
        </w:rPr>
        <w:t xml:space="preserve"> related to employer branding.</w:t>
      </w:r>
    </w:p>
    <w:p w:rsidR="00811A36" w:rsidRPr="009B6AAF" w:rsidRDefault="00F31EA3" w:rsidP="00E01973">
      <w:pPr>
        <w:jc w:val="both"/>
        <w:rPr>
          <w:rFonts w:ascii="Times New Roman" w:hAnsi="Times New Roman" w:cs="Times New Roman"/>
          <w:sz w:val="24"/>
          <w:szCs w:val="24"/>
        </w:rPr>
      </w:pPr>
      <w:r>
        <w:rPr>
          <w:rFonts w:ascii="Times New Roman" w:hAnsi="Times New Roman" w:cs="Times New Roman"/>
          <w:sz w:val="24"/>
          <w:szCs w:val="24"/>
        </w:rPr>
        <w:t xml:space="preserve">Key Words:   Employer Branding. </w:t>
      </w:r>
    </w:p>
    <w:p w:rsidR="009B6AAF" w:rsidRDefault="009B6AAF" w:rsidP="002300D1">
      <w:pPr>
        <w:jc w:val="both"/>
        <w:rPr>
          <w:rFonts w:ascii="Times New Roman" w:hAnsi="Times New Roman" w:cs="Times New Roman"/>
          <w:sz w:val="24"/>
          <w:szCs w:val="24"/>
        </w:rPr>
      </w:pPr>
    </w:p>
    <w:p w:rsidR="009B6AAF" w:rsidRDefault="009B6AAF" w:rsidP="002300D1">
      <w:pPr>
        <w:jc w:val="both"/>
        <w:rPr>
          <w:rFonts w:ascii="Times New Roman" w:hAnsi="Times New Roman" w:cs="Times New Roman"/>
          <w:sz w:val="24"/>
          <w:szCs w:val="24"/>
        </w:rPr>
      </w:pPr>
    </w:p>
    <w:p w:rsidR="007B09AE" w:rsidRDefault="007B09AE" w:rsidP="00765459">
      <w:pPr>
        <w:jc w:val="both"/>
        <w:rPr>
          <w:rFonts w:ascii="Times New Roman" w:hAnsi="Times New Roman" w:cs="Times New Roman"/>
          <w:b/>
          <w:sz w:val="28"/>
          <w:szCs w:val="28"/>
        </w:rPr>
      </w:pPr>
    </w:p>
    <w:p w:rsidR="007B09AE" w:rsidRDefault="007B09AE" w:rsidP="00765459">
      <w:pPr>
        <w:jc w:val="both"/>
        <w:rPr>
          <w:rFonts w:ascii="Times New Roman" w:hAnsi="Times New Roman" w:cs="Times New Roman"/>
          <w:b/>
          <w:sz w:val="28"/>
          <w:szCs w:val="28"/>
        </w:rPr>
      </w:pPr>
    </w:p>
    <w:p w:rsidR="00A44E4B" w:rsidRDefault="00A44E4B" w:rsidP="00395C96">
      <w:pPr>
        <w:jc w:val="center"/>
        <w:rPr>
          <w:rFonts w:ascii="Times New Roman" w:hAnsi="Times New Roman" w:cs="Times New Roman"/>
          <w:b/>
          <w:sz w:val="36"/>
          <w:szCs w:val="36"/>
        </w:rPr>
      </w:pPr>
    </w:p>
    <w:p w:rsidR="00A44E4B" w:rsidRDefault="00A44E4B" w:rsidP="00395C96">
      <w:pPr>
        <w:jc w:val="center"/>
        <w:rPr>
          <w:rFonts w:ascii="Times New Roman" w:hAnsi="Times New Roman" w:cs="Times New Roman"/>
          <w:b/>
          <w:sz w:val="36"/>
          <w:szCs w:val="36"/>
        </w:rPr>
      </w:pPr>
    </w:p>
    <w:p w:rsidR="008F1BD1" w:rsidRDefault="008F1BD1" w:rsidP="00B10357">
      <w:pPr>
        <w:jc w:val="center"/>
        <w:rPr>
          <w:rFonts w:ascii="Times New Roman" w:hAnsi="Times New Roman" w:cs="Times New Roman"/>
          <w:b/>
          <w:sz w:val="28"/>
          <w:szCs w:val="28"/>
        </w:rPr>
      </w:pPr>
      <w:r>
        <w:rPr>
          <w:rFonts w:ascii="Times New Roman" w:hAnsi="Times New Roman" w:cs="Times New Roman"/>
          <w:sz w:val="36"/>
          <w:szCs w:val="36"/>
        </w:rPr>
        <w:lastRenderedPageBreak/>
        <w:t>Perception of MBA Students on Employer Branding</w:t>
      </w:r>
    </w:p>
    <w:p w:rsidR="00513E03" w:rsidRDefault="00513E03" w:rsidP="00513E03">
      <w:pPr>
        <w:rPr>
          <w:rFonts w:ascii="Times New Roman" w:hAnsi="Times New Roman" w:cs="Times New Roman"/>
          <w:b/>
          <w:sz w:val="28"/>
          <w:szCs w:val="28"/>
        </w:rPr>
      </w:pPr>
      <w:r w:rsidRPr="005709CF">
        <w:rPr>
          <w:rFonts w:ascii="Times New Roman" w:hAnsi="Times New Roman" w:cs="Times New Roman"/>
          <w:b/>
          <w:sz w:val="28"/>
          <w:szCs w:val="28"/>
        </w:rPr>
        <w:t>Prepared By:</w:t>
      </w:r>
    </w:p>
    <w:p w:rsidR="00513E03" w:rsidRPr="00732C5E" w:rsidRDefault="00513E03" w:rsidP="00513E03">
      <w:pPr>
        <w:rPr>
          <w:rFonts w:ascii="Times New Roman" w:hAnsi="Times New Roman" w:cs="Times New Roman"/>
          <w:b/>
          <w:color w:val="FF0000"/>
          <w:sz w:val="28"/>
          <w:szCs w:val="28"/>
        </w:rPr>
      </w:pPr>
      <w:r>
        <w:rPr>
          <w:rFonts w:ascii="Times New Roman" w:hAnsi="Times New Roman" w:cs="Times New Roman"/>
          <w:b/>
          <w:sz w:val="28"/>
          <w:szCs w:val="28"/>
        </w:rPr>
        <w:t xml:space="preserve">* Dr. Elizabeth Mathews-Asst. Professor, C.K.Thakur , A.C.S College, New Panvel-410206 (Maharashtra) Mobile No: </w:t>
      </w:r>
      <w:r w:rsidRPr="00270937">
        <w:rPr>
          <w:rFonts w:ascii="Times New Roman" w:hAnsi="Times New Roman" w:cs="Times New Roman"/>
          <w:b/>
          <w:color w:val="FF0000"/>
          <w:sz w:val="28"/>
          <w:szCs w:val="28"/>
        </w:rPr>
        <w:t>9820444280</w:t>
      </w:r>
      <w:r>
        <w:rPr>
          <w:rFonts w:ascii="Times New Roman" w:hAnsi="Times New Roman" w:cs="Times New Roman"/>
          <w:b/>
          <w:sz w:val="28"/>
          <w:szCs w:val="28"/>
        </w:rPr>
        <w:t xml:space="preserve"> </w:t>
      </w:r>
      <w:r w:rsidRPr="00732C5E">
        <w:rPr>
          <w:rFonts w:ascii="Times New Roman" w:hAnsi="Times New Roman" w:cs="Times New Roman"/>
          <w:b/>
          <w:sz w:val="28"/>
          <w:szCs w:val="28"/>
        </w:rPr>
        <w:t>Email:</w:t>
      </w:r>
      <w:r w:rsidRPr="00732C5E">
        <w:rPr>
          <w:rFonts w:ascii="Times New Roman" w:hAnsi="Times New Roman" w:cs="Times New Roman"/>
          <w:b/>
          <w:color w:val="FF0000"/>
          <w:sz w:val="28"/>
          <w:szCs w:val="28"/>
        </w:rPr>
        <w:t xml:space="preserve"> elizamathew@gmail.com</w:t>
      </w:r>
    </w:p>
    <w:p w:rsidR="002B065B" w:rsidRPr="005709CF" w:rsidRDefault="00513E03" w:rsidP="00A54417">
      <w:pPr>
        <w:jc w:val="both"/>
        <w:rPr>
          <w:rFonts w:ascii="Times New Roman" w:hAnsi="Times New Roman" w:cs="Times New Roman"/>
          <w:b/>
          <w:sz w:val="28"/>
          <w:szCs w:val="28"/>
        </w:rPr>
      </w:pPr>
      <w:r>
        <w:rPr>
          <w:rFonts w:ascii="Times New Roman" w:hAnsi="Times New Roman" w:cs="Times New Roman"/>
          <w:b/>
          <w:sz w:val="28"/>
          <w:szCs w:val="28"/>
        </w:rPr>
        <w:t>**</w:t>
      </w:r>
      <w:r w:rsidR="00A54417" w:rsidRPr="005709CF">
        <w:rPr>
          <w:rFonts w:ascii="Times New Roman" w:hAnsi="Times New Roman" w:cs="Times New Roman"/>
          <w:b/>
          <w:sz w:val="28"/>
          <w:szCs w:val="28"/>
        </w:rPr>
        <w:t>Mr. P. R. Karulkar –</w:t>
      </w:r>
      <w:r w:rsidR="00AE0666">
        <w:rPr>
          <w:rFonts w:ascii="Times New Roman" w:hAnsi="Times New Roman" w:cs="Times New Roman"/>
          <w:b/>
          <w:sz w:val="28"/>
          <w:szCs w:val="28"/>
        </w:rPr>
        <w:t>Ass</w:t>
      </w:r>
      <w:r w:rsidR="009640FA">
        <w:rPr>
          <w:rFonts w:ascii="Times New Roman" w:hAnsi="Times New Roman" w:cs="Times New Roman"/>
          <w:b/>
          <w:sz w:val="28"/>
          <w:szCs w:val="28"/>
        </w:rPr>
        <w:t>t. Professor</w:t>
      </w:r>
      <w:r w:rsidR="00A54417" w:rsidRPr="005709CF">
        <w:rPr>
          <w:rFonts w:ascii="Times New Roman" w:hAnsi="Times New Roman" w:cs="Times New Roman"/>
          <w:b/>
          <w:sz w:val="28"/>
          <w:szCs w:val="28"/>
        </w:rPr>
        <w:t xml:space="preserve"> in Commerce, K.G Uran College of Commerce and Arts, Uran-Raigad-400702</w:t>
      </w:r>
      <w:r w:rsidR="009D3D94">
        <w:rPr>
          <w:rFonts w:ascii="Times New Roman" w:hAnsi="Times New Roman" w:cs="Times New Roman"/>
          <w:b/>
          <w:sz w:val="28"/>
          <w:szCs w:val="28"/>
        </w:rPr>
        <w:t xml:space="preserve"> (Maharashtra)</w:t>
      </w:r>
    </w:p>
    <w:p w:rsidR="00332F48" w:rsidRPr="00332F48" w:rsidRDefault="00332F48" w:rsidP="00765459">
      <w:pPr>
        <w:jc w:val="both"/>
        <w:rPr>
          <w:rFonts w:ascii="Times New Roman" w:hAnsi="Times New Roman" w:cs="Times New Roman"/>
          <w:b/>
          <w:color w:val="FF0000"/>
          <w:sz w:val="28"/>
          <w:szCs w:val="28"/>
        </w:rPr>
      </w:pPr>
      <w:r w:rsidRPr="00332F48">
        <w:rPr>
          <w:rFonts w:ascii="Times New Roman" w:hAnsi="Times New Roman" w:cs="Times New Roman"/>
          <w:b/>
          <w:color w:val="FF0000"/>
          <w:sz w:val="28"/>
          <w:szCs w:val="28"/>
        </w:rPr>
        <w:t>Mobile No: 9004504702 email: prkarulkar@rediffmail.com</w:t>
      </w:r>
    </w:p>
    <w:p w:rsidR="00765459" w:rsidRDefault="00765459" w:rsidP="00765459">
      <w:pPr>
        <w:jc w:val="both"/>
        <w:rPr>
          <w:rFonts w:ascii="Times New Roman" w:hAnsi="Times New Roman" w:cs="Times New Roman"/>
          <w:sz w:val="24"/>
          <w:szCs w:val="24"/>
        </w:rPr>
      </w:pPr>
      <w:r w:rsidRPr="006C131D">
        <w:rPr>
          <w:rFonts w:ascii="Times New Roman" w:hAnsi="Times New Roman" w:cs="Times New Roman"/>
          <w:b/>
          <w:sz w:val="28"/>
          <w:szCs w:val="28"/>
        </w:rPr>
        <w:t>Introduction</w:t>
      </w:r>
      <w:r w:rsidRPr="00765459">
        <w:rPr>
          <w:rFonts w:ascii="Times New Roman" w:hAnsi="Times New Roman" w:cs="Times New Roman"/>
          <w:sz w:val="24"/>
          <w:szCs w:val="24"/>
        </w:rPr>
        <w:t xml:space="preserve">: Every person dreams about working in the well reputed firm, because the work place is becoming the status symbol </w:t>
      </w:r>
      <w:r w:rsidR="00D239C2" w:rsidRPr="00765459">
        <w:rPr>
          <w:rFonts w:ascii="Times New Roman" w:hAnsi="Times New Roman" w:cs="Times New Roman"/>
          <w:sz w:val="24"/>
          <w:szCs w:val="24"/>
        </w:rPr>
        <w:t>now a day</w:t>
      </w:r>
      <w:r w:rsidRPr="00765459">
        <w:rPr>
          <w:rFonts w:ascii="Times New Roman" w:hAnsi="Times New Roman" w:cs="Times New Roman"/>
          <w:sz w:val="24"/>
          <w:szCs w:val="24"/>
        </w:rPr>
        <w:t>.  Employer brand denotes an organisation’s reputation as an employer. The term was first used in the early 1990’s and has since become widely adopted by the global management community. Employer branding has been defined as the sum of a company’s efforts to communicate to existing and prospective staff what makes it a desirable place to work.</w:t>
      </w:r>
    </w:p>
    <w:p w:rsidR="00F41E57" w:rsidRDefault="00D239C2" w:rsidP="00765459">
      <w:pPr>
        <w:jc w:val="both"/>
        <w:rPr>
          <w:rFonts w:ascii="Times New Roman" w:hAnsi="Times New Roman" w:cs="Times New Roman"/>
          <w:sz w:val="24"/>
          <w:szCs w:val="24"/>
        </w:rPr>
      </w:pPr>
      <w:r>
        <w:rPr>
          <w:rFonts w:ascii="Times New Roman" w:hAnsi="Times New Roman" w:cs="Times New Roman"/>
          <w:sz w:val="24"/>
          <w:szCs w:val="24"/>
        </w:rPr>
        <w:t xml:space="preserve">Definition of Employer Branding: </w:t>
      </w:r>
    </w:p>
    <w:p w:rsidR="00D239C2" w:rsidRDefault="00D239C2" w:rsidP="00F41E57">
      <w:pPr>
        <w:ind w:firstLine="720"/>
        <w:jc w:val="both"/>
        <w:rPr>
          <w:rFonts w:ascii="Times New Roman" w:hAnsi="Times New Roman" w:cs="Times New Roman"/>
          <w:sz w:val="24"/>
          <w:szCs w:val="24"/>
        </w:rPr>
      </w:pPr>
      <w:r>
        <w:rPr>
          <w:rFonts w:ascii="Times New Roman" w:hAnsi="Times New Roman" w:cs="Times New Roman"/>
          <w:sz w:val="24"/>
          <w:szCs w:val="24"/>
        </w:rPr>
        <w:t>Employer branding is a logical process through which employees strive for one main goal to have a strong appeal on their future and current ideal employees.</w:t>
      </w:r>
    </w:p>
    <w:p w:rsidR="0024227F" w:rsidRDefault="00F41E57" w:rsidP="00765459">
      <w:pPr>
        <w:jc w:val="both"/>
        <w:rPr>
          <w:rFonts w:ascii="Times New Roman" w:hAnsi="Times New Roman" w:cs="Times New Roman"/>
          <w:sz w:val="24"/>
          <w:szCs w:val="24"/>
        </w:rPr>
      </w:pPr>
      <w:r>
        <w:rPr>
          <w:rFonts w:ascii="Times New Roman" w:hAnsi="Times New Roman" w:cs="Times New Roman"/>
          <w:sz w:val="24"/>
          <w:szCs w:val="24"/>
        </w:rPr>
        <w:tab/>
      </w:r>
      <w:r w:rsidR="0024227F">
        <w:rPr>
          <w:rFonts w:ascii="Times New Roman" w:hAnsi="Times New Roman" w:cs="Times New Roman"/>
          <w:sz w:val="24"/>
          <w:szCs w:val="24"/>
        </w:rPr>
        <w:t>The term employer branding is used for the application of branding principles to human resource management.</w:t>
      </w:r>
    </w:p>
    <w:p w:rsidR="00061C30" w:rsidRPr="00061C30" w:rsidRDefault="00061C30" w:rsidP="00061C30">
      <w:pPr>
        <w:jc w:val="both"/>
        <w:rPr>
          <w:rFonts w:ascii="Times New Roman" w:hAnsi="Times New Roman" w:cs="Times New Roman"/>
          <w:sz w:val="24"/>
          <w:szCs w:val="24"/>
        </w:rPr>
      </w:pPr>
      <w:r w:rsidRPr="00061C30">
        <w:rPr>
          <w:rFonts w:ascii="Times New Roman" w:hAnsi="Times New Roman" w:cs="Times New Roman"/>
          <w:sz w:val="24"/>
          <w:szCs w:val="24"/>
        </w:rPr>
        <w:t>The Top 10 Employer Brands of India 2011 are:-</w:t>
      </w:r>
    </w:p>
    <w:p w:rsidR="00061C30" w:rsidRPr="00061C30" w:rsidRDefault="00061C30" w:rsidP="00061C30">
      <w:pPr>
        <w:jc w:val="both"/>
        <w:rPr>
          <w:rFonts w:ascii="Times New Roman" w:hAnsi="Times New Roman" w:cs="Times New Roman"/>
          <w:sz w:val="24"/>
          <w:szCs w:val="24"/>
        </w:rPr>
      </w:pPr>
      <w:r w:rsidRPr="00061C30">
        <w:rPr>
          <w:rFonts w:ascii="Times New Roman" w:hAnsi="Times New Roman" w:cs="Times New Roman"/>
          <w:sz w:val="24"/>
          <w:szCs w:val="24"/>
        </w:rPr>
        <w:t>1. Hindustan Unilever Ltd.</w:t>
      </w:r>
    </w:p>
    <w:p w:rsidR="00061C30" w:rsidRPr="00061C30" w:rsidRDefault="00061C30" w:rsidP="00061C30">
      <w:pPr>
        <w:jc w:val="both"/>
        <w:rPr>
          <w:rFonts w:ascii="Times New Roman" w:hAnsi="Times New Roman" w:cs="Times New Roman"/>
          <w:sz w:val="24"/>
          <w:szCs w:val="24"/>
        </w:rPr>
      </w:pPr>
      <w:r w:rsidRPr="00061C30">
        <w:rPr>
          <w:rFonts w:ascii="Times New Roman" w:hAnsi="Times New Roman" w:cs="Times New Roman"/>
          <w:sz w:val="24"/>
          <w:szCs w:val="24"/>
        </w:rPr>
        <w:t>2. Standard Chartered Bank</w:t>
      </w:r>
    </w:p>
    <w:p w:rsidR="00061C30" w:rsidRPr="00061C30" w:rsidRDefault="00061C30" w:rsidP="00061C30">
      <w:pPr>
        <w:jc w:val="both"/>
        <w:rPr>
          <w:rFonts w:ascii="Times New Roman" w:hAnsi="Times New Roman" w:cs="Times New Roman"/>
          <w:sz w:val="24"/>
          <w:szCs w:val="24"/>
        </w:rPr>
      </w:pPr>
      <w:r w:rsidRPr="00061C30">
        <w:rPr>
          <w:rFonts w:ascii="Times New Roman" w:hAnsi="Times New Roman" w:cs="Times New Roman"/>
          <w:sz w:val="24"/>
          <w:szCs w:val="24"/>
        </w:rPr>
        <w:t>3. Aircel Ltd.</w:t>
      </w:r>
    </w:p>
    <w:p w:rsidR="00061C30" w:rsidRPr="00061C30" w:rsidRDefault="00061C30" w:rsidP="00061C30">
      <w:pPr>
        <w:jc w:val="both"/>
        <w:rPr>
          <w:rFonts w:ascii="Times New Roman" w:hAnsi="Times New Roman" w:cs="Times New Roman"/>
          <w:sz w:val="24"/>
          <w:szCs w:val="24"/>
        </w:rPr>
      </w:pPr>
      <w:r w:rsidRPr="00061C30">
        <w:rPr>
          <w:rFonts w:ascii="Times New Roman" w:hAnsi="Times New Roman" w:cs="Times New Roman"/>
          <w:sz w:val="24"/>
          <w:szCs w:val="24"/>
        </w:rPr>
        <w:t>4. Steria (India) Ltd.</w:t>
      </w:r>
    </w:p>
    <w:p w:rsidR="00061C30" w:rsidRPr="00061C30" w:rsidRDefault="00061C30" w:rsidP="00061C30">
      <w:pPr>
        <w:jc w:val="both"/>
        <w:rPr>
          <w:rFonts w:ascii="Times New Roman" w:hAnsi="Times New Roman" w:cs="Times New Roman"/>
          <w:sz w:val="24"/>
          <w:szCs w:val="24"/>
        </w:rPr>
      </w:pPr>
      <w:r w:rsidRPr="00061C30">
        <w:rPr>
          <w:rFonts w:ascii="Times New Roman" w:hAnsi="Times New Roman" w:cs="Times New Roman"/>
          <w:sz w:val="24"/>
          <w:szCs w:val="24"/>
        </w:rPr>
        <w:t>5. Yes Bank Ltd.</w:t>
      </w:r>
    </w:p>
    <w:p w:rsidR="00061C30" w:rsidRPr="00061C30" w:rsidRDefault="00061C30" w:rsidP="00061C30">
      <w:pPr>
        <w:jc w:val="both"/>
        <w:rPr>
          <w:rFonts w:ascii="Times New Roman" w:hAnsi="Times New Roman" w:cs="Times New Roman"/>
          <w:sz w:val="24"/>
          <w:szCs w:val="24"/>
        </w:rPr>
      </w:pPr>
      <w:r w:rsidRPr="00061C30">
        <w:rPr>
          <w:rFonts w:ascii="Times New Roman" w:hAnsi="Times New Roman" w:cs="Times New Roman"/>
          <w:sz w:val="24"/>
          <w:szCs w:val="24"/>
        </w:rPr>
        <w:t>6. Reliance Capital Asset Management Ltd.</w:t>
      </w:r>
    </w:p>
    <w:p w:rsidR="00061C30" w:rsidRPr="00061C30" w:rsidRDefault="00061C30" w:rsidP="00061C30">
      <w:pPr>
        <w:jc w:val="both"/>
        <w:rPr>
          <w:rFonts w:ascii="Times New Roman" w:hAnsi="Times New Roman" w:cs="Times New Roman"/>
          <w:sz w:val="24"/>
          <w:szCs w:val="24"/>
        </w:rPr>
      </w:pPr>
      <w:r w:rsidRPr="00061C30">
        <w:rPr>
          <w:rFonts w:ascii="Times New Roman" w:hAnsi="Times New Roman" w:cs="Times New Roman"/>
          <w:sz w:val="24"/>
          <w:szCs w:val="24"/>
        </w:rPr>
        <w:t>7. GroupM Media India Pvt. Ltd.</w:t>
      </w:r>
    </w:p>
    <w:p w:rsidR="00061C30" w:rsidRPr="00061C30" w:rsidRDefault="00061C30" w:rsidP="00061C30">
      <w:pPr>
        <w:jc w:val="both"/>
        <w:rPr>
          <w:rFonts w:ascii="Times New Roman" w:hAnsi="Times New Roman" w:cs="Times New Roman"/>
          <w:sz w:val="24"/>
          <w:szCs w:val="24"/>
        </w:rPr>
      </w:pPr>
      <w:r w:rsidRPr="00061C30">
        <w:rPr>
          <w:rFonts w:ascii="Times New Roman" w:hAnsi="Times New Roman" w:cs="Times New Roman"/>
          <w:sz w:val="24"/>
          <w:szCs w:val="24"/>
        </w:rPr>
        <w:t>8. ICICI Lombard General Insurance Co. Ltd.</w:t>
      </w:r>
    </w:p>
    <w:p w:rsidR="00061C30" w:rsidRPr="00061C30" w:rsidRDefault="00061C30" w:rsidP="00061C30">
      <w:pPr>
        <w:jc w:val="both"/>
        <w:rPr>
          <w:rFonts w:ascii="Times New Roman" w:hAnsi="Times New Roman" w:cs="Times New Roman"/>
          <w:sz w:val="24"/>
          <w:szCs w:val="24"/>
        </w:rPr>
      </w:pPr>
      <w:r w:rsidRPr="00061C30">
        <w:rPr>
          <w:rFonts w:ascii="Times New Roman" w:hAnsi="Times New Roman" w:cs="Times New Roman"/>
          <w:sz w:val="24"/>
          <w:szCs w:val="24"/>
        </w:rPr>
        <w:t>9. Tata Motors Ltd.</w:t>
      </w:r>
    </w:p>
    <w:p w:rsidR="00061C30" w:rsidRDefault="00061C30" w:rsidP="00061C30">
      <w:pPr>
        <w:jc w:val="both"/>
        <w:rPr>
          <w:rFonts w:ascii="Times New Roman" w:hAnsi="Times New Roman" w:cs="Times New Roman"/>
          <w:sz w:val="24"/>
          <w:szCs w:val="24"/>
        </w:rPr>
      </w:pPr>
      <w:r w:rsidRPr="00061C30">
        <w:rPr>
          <w:rFonts w:ascii="Times New Roman" w:hAnsi="Times New Roman" w:cs="Times New Roman"/>
          <w:sz w:val="24"/>
          <w:szCs w:val="24"/>
        </w:rPr>
        <w:t>10. Larsen &amp; Turbo Ltd.</w:t>
      </w:r>
    </w:p>
    <w:p w:rsidR="00765459" w:rsidRPr="007B0B35" w:rsidRDefault="00C97771" w:rsidP="007655D2">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765459" w:rsidRPr="007B0B35">
        <w:rPr>
          <w:rFonts w:ascii="Times New Roman" w:hAnsi="Times New Roman" w:cs="Times New Roman"/>
          <w:b/>
          <w:sz w:val="24"/>
          <w:szCs w:val="24"/>
        </w:rPr>
        <w:t>Objectives:</w:t>
      </w:r>
    </w:p>
    <w:p w:rsidR="00765459" w:rsidRPr="007B0B35" w:rsidRDefault="00765459" w:rsidP="00765459">
      <w:pPr>
        <w:jc w:val="both"/>
        <w:rPr>
          <w:rFonts w:ascii="Times New Roman" w:hAnsi="Times New Roman" w:cs="Times New Roman"/>
          <w:sz w:val="24"/>
          <w:szCs w:val="24"/>
        </w:rPr>
      </w:pPr>
      <w:r w:rsidRPr="007B0B35">
        <w:rPr>
          <w:rFonts w:ascii="Times New Roman" w:hAnsi="Times New Roman" w:cs="Times New Roman"/>
          <w:sz w:val="24"/>
          <w:szCs w:val="24"/>
        </w:rPr>
        <w:t>1)</w:t>
      </w:r>
      <w:r w:rsidRPr="007B0B35">
        <w:rPr>
          <w:rFonts w:ascii="Times New Roman" w:hAnsi="Times New Roman" w:cs="Times New Roman"/>
          <w:sz w:val="24"/>
          <w:szCs w:val="24"/>
        </w:rPr>
        <w:tab/>
        <w:t xml:space="preserve">To </w:t>
      </w:r>
      <w:r w:rsidR="00F13F11" w:rsidRPr="007B0B35">
        <w:rPr>
          <w:rFonts w:ascii="Times New Roman" w:hAnsi="Times New Roman" w:cs="Times New Roman"/>
          <w:sz w:val="24"/>
          <w:szCs w:val="24"/>
        </w:rPr>
        <w:t>familiarise the</w:t>
      </w:r>
      <w:r w:rsidRPr="007B0B35">
        <w:rPr>
          <w:rFonts w:ascii="Times New Roman" w:hAnsi="Times New Roman" w:cs="Times New Roman"/>
          <w:sz w:val="24"/>
          <w:szCs w:val="24"/>
        </w:rPr>
        <w:t xml:space="preserve"> concept of employer branding</w:t>
      </w:r>
    </w:p>
    <w:p w:rsidR="00765459" w:rsidRPr="007B0B35" w:rsidRDefault="00765459" w:rsidP="00F13F11">
      <w:pPr>
        <w:ind w:left="720" w:hanging="720"/>
        <w:jc w:val="both"/>
        <w:rPr>
          <w:rFonts w:ascii="Times New Roman" w:hAnsi="Times New Roman" w:cs="Times New Roman"/>
          <w:sz w:val="24"/>
          <w:szCs w:val="24"/>
        </w:rPr>
      </w:pPr>
      <w:r w:rsidRPr="007B0B35">
        <w:rPr>
          <w:rFonts w:ascii="Times New Roman" w:hAnsi="Times New Roman" w:cs="Times New Roman"/>
          <w:sz w:val="24"/>
          <w:szCs w:val="24"/>
        </w:rPr>
        <w:t>2)</w:t>
      </w:r>
      <w:r w:rsidRPr="007B0B35">
        <w:rPr>
          <w:rFonts w:ascii="Times New Roman" w:hAnsi="Times New Roman" w:cs="Times New Roman"/>
          <w:sz w:val="24"/>
          <w:szCs w:val="24"/>
        </w:rPr>
        <w:tab/>
        <w:t>To analysis the opinion of MBA students regarding their career with prospective future employer.</w:t>
      </w:r>
    </w:p>
    <w:p w:rsidR="00765459" w:rsidRPr="007B0B35" w:rsidRDefault="00F31EA3" w:rsidP="00765459">
      <w:pPr>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To study</w:t>
      </w:r>
      <w:r w:rsidR="00765459" w:rsidRPr="007B0B35">
        <w:rPr>
          <w:rFonts w:ascii="Times New Roman" w:hAnsi="Times New Roman" w:cs="Times New Roman"/>
          <w:sz w:val="24"/>
          <w:szCs w:val="24"/>
        </w:rPr>
        <w:t xml:space="preserve"> the requirements of prospect</w:t>
      </w:r>
      <w:r>
        <w:rPr>
          <w:rFonts w:ascii="Times New Roman" w:hAnsi="Times New Roman" w:cs="Times New Roman"/>
          <w:sz w:val="24"/>
          <w:szCs w:val="24"/>
        </w:rPr>
        <w:t>ive</w:t>
      </w:r>
      <w:r w:rsidR="00765459" w:rsidRPr="007B0B35">
        <w:rPr>
          <w:rFonts w:ascii="Times New Roman" w:hAnsi="Times New Roman" w:cs="Times New Roman"/>
          <w:sz w:val="24"/>
          <w:szCs w:val="24"/>
        </w:rPr>
        <w:t xml:space="preserve"> employees from employer</w:t>
      </w:r>
    </w:p>
    <w:p w:rsidR="00765459" w:rsidRDefault="00765459" w:rsidP="00765459">
      <w:pPr>
        <w:jc w:val="both"/>
        <w:rPr>
          <w:rFonts w:ascii="Times New Roman" w:hAnsi="Times New Roman" w:cs="Times New Roman"/>
          <w:sz w:val="24"/>
          <w:szCs w:val="24"/>
        </w:rPr>
      </w:pPr>
      <w:r w:rsidRPr="007B0B35">
        <w:rPr>
          <w:rFonts w:ascii="Times New Roman" w:hAnsi="Times New Roman" w:cs="Times New Roman"/>
          <w:sz w:val="24"/>
          <w:szCs w:val="24"/>
        </w:rPr>
        <w:t>4)</w:t>
      </w:r>
      <w:r w:rsidRPr="007B0B35">
        <w:rPr>
          <w:rFonts w:ascii="Times New Roman" w:hAnsi="Times New Roman" w:cs="Times New Roman"/>
          <w:sz w:val="24"/>
          <w:szCs w:val="24"/>
        </w:rPr>
        <w:tab/>
      </w:r>
      <w:r w:rsidRPr="00765459">
        <w:rPr>
          <w:rFonts w:ascii="Times New Roman" w:hAnsi="Times New Roman" w:cs="Times New Roman"/>
          <w:sz w:val="24"/>
          <w:szCs w:val="24"/>
        </w:rPr>
        <w:t>To make the conclusion of research paper</w:t>
      </w:r>
    </w:p>
    <w:p w:rsidR="000035D9" w:rsidRDefault="000035D9" w:rsidP="00765459">
      <w:pPr>
        <w:jc w:val="both"/>
        <w:rPr>
          <w:rFonts w:ascii="Times New Roman" w:hAnsi="Times New Roman" w:cs="Times New Roman"/>
          <w:b/>
          <w:sz w:val="28"/>
          <w:szCs w:val="28"/>
        </w:rPr>
      </w:pPr>
      <w:r w:rsidRPr="006C131D">
        <w:rPr>
          <w:rFonts w:ascii="Times New Roman" w:hAnsi="Times New Roman" w:cs="Times New Roman"/>
          <w:b/>
          <w:sz w:val="28"/>
          <w:szCs w:val="28"/>
        </w:rPr>
        <w:t>Research Methodology:</w:t>
      </w:r>
    </w:p>
    <w:p w:rsidR="000F63BF" w:rsidRPr="000F63BF" w:rsidRDefault="000F63BF" w:rsidP="00765459">
      <w:pPr>
        <w:jc w:val="both"/>
        <w:rPr>
          <w:rFonts w:ascii="Times New Roman" w:hAnsi="Times New Roman" w:cs="Times New Roman"/>
          <w:sz w:val="24"/>
          <w:szCs w:val="24"/>
        </w:rPr>
      </w:pPr>
      <w:r>
        <w:rPr>
          <w:rFonts w:ascii="Times New Roman" w:hAnsi="Times New Roman" w:cs="Times New Roman"/>
          <w:b/>
          <w:sz w:val="28"/>
          <w:szCs w:val="28"/>
        </w:rPr>
        <w:tab/>
      </w:r>
      <w:r w:rsidRPr="000F63BF">
        <w:rPr>
          <w:rFonts w:ascii="Times New Roman" w:hAnsi="Times New Roman" w:cs="Times New Roman"/>
          <w:sz w:val="24"/>
          <w:szCs w:val="24"/>
        </w:rPr>
        <w:t xml:space="preserve">Total </w:t>
      </w:r>
      <w:r w:rsidR="008F1BD1">
        <w:rPr>
          <w:rFonts w:ascii="Times New Roman" w:hAnsi="Times New Roman" w:cs="Times New Roman"/>
          <w:sz w:val="24"/>
          <w:szCs w:val="24"/>
        </w:rPr>
        <w:t>50 students (2</w:t>
      </w:r>
      <w:r>
        <w:rPr>
          <w:rFonts w:ascii="Times New Roman" w:hAnsi="Times New Roman" w:cs="Times New Roman"/>
          <w:sz w:val="24"/>
          <w:szCs w:val="24"/>
        </w:rPr>
        <w:t xml:space="preserve">5 students from each college) </w:t>
      </w:r>
      <w:r w:rsidR="00B8586B">
        <w:rPr>
          <w:rFonts w:ascii="Times New Roman" w:hAnsi="Times New Roman" w:cs="Times New Roman"/>
          <w:sz w:val="24"/>
          <w:szCs w:val="24"/>
        </w:rPr>
        <w:t xml:space="preserve">from two different </w:t>
      </w:r>
      <w:r w:rsidR="00714FA9">
        <w:rPr>
          <w:rFonts w:ascii="Times New Roman" w:hAnsi="Times New Roman" w:cs="Times New Roman"/>
          <w:sz w:val="24"/>
          <w:szCs w:val="24"/>
        </w:rPr>
        <w:t>colleges, those</w:t>
      </w:r>
      <w:r w:rsidR="00F31EA3">
        <w:rPr>
          <w:rFonts w:ascii="Times New Roman" w:hAnsi="Times New Roman" w:cs="Times New Roman"/>
          <w:sz w:val="24"/>
          <w:szCs w:val="24"/>
        </w:rPr>
        <w:t xml:space="preserve"> who appeared in MBA final</w:t>
      </w:r>
      <w:r>
        <w:rPr>
          <w:rFonts w:ascii="Times New Roman" w:hAnsi="Times New Roman" w:cs="Times New Roman"/>
          <w:sz w:val="24"/>
          <w:szCs w:val="24"/>
        </w:rPr>
        <w:t xml:space="preserve"> year, are selected randomly</w:t>
      </w:r>
      <w:r w:rsidR="00714FA9">
        <w:rPr>
          <w:rFonts w:ascii="Times New Roman" w:hAnsi="Times New Roman" w:cs="Times New Roman"/>
          <w:sz w:val="24"/>
          <w:szCs w:val="24"/>
        </w:rPr>
        <w:t xml:space="preserve"> </w:t>
      </w:r>
      <w:r w:rsidR="00A368F8">
        <w:rPr>
          <w:rFonts w:ascii="Times New Roman" w:hAnsi="Times New Roman" w:cs="Times New Roman"/>
          <w:sz w:val="24"/>
          <w:szCs w:val="24"/>
        </w:rPr>
        <w:t>as sample</w:t>
      </w:r>
      <w:r>
        <w:rPr>
          <w:rFonts w:ascii="Times New Roman" w:hAnsi="Times New Roman" w:cs="Times New Roman"/>
          <w:sz w:val="24"/>
          <w:szCs w:val="24"/>
        </w:rPr>
        <w:t xml:space="preserve"> </w:t>
      </w:r>
      <w:r w:rsidR="00714FA9">
        <w:rPr>
          <w:rFonts w:ascii="Times New Roman" w:hAnsi="Times New Roman" w:cs="Times New Roman"/>
          <w:sz w:val="24"/>
          <w:szCs w:val="24"/>
        </w:rPr>
        <w:t>for this research study.</w:t>
      </w:r>
      <w:r>
        <w:rPr>
          <w:rFonts w:ascii="Times New Roman" w:hAnsi="Times New Roman" w:cs="Times New Roman"/>
          <w:sz w:val="24"/>
          <w:szCs w:val="24"/>
        </w:rPr>
        <w:t xml:space="preserve">  </w:t>
      </w:r>
    </w:p>
    <w:p w:rsidR="000035D9" w:rsidRDefault="00F31EA3" w:rsidP="00765459">
      <w:pPr>
        <w:jc w:val="both"/>
        <w:rPr>
          <w:rFonts w:ascii="Times New Roman" w:hAnsi="Times New Roman" w:cs="Times New Roman"/>
          <w:sz w:val="24"/>
          <w:szCs w:val="24"/>
        </w:rPr>
      </w:pPr>
      <w:r>
        <w:rPr>
          <w:rFonts w:ascii="Times New Roman" w:hAnsi="Times New Roman" w:cs="Times New Roman"/>
          <w:sz w:val="24"/>
          <w:szCs w:val="24"/>
        </w:rPr>
        <w:tab/>
      </w:r>
      <w:r w:rsidR="006C131D">
        <w:rPr>
          <w:rFonts w:ascii="Times New Roman" w:hAnsi="Times New Roman" w:cs="Times New Roman"/>
          <w:sz w:val="24"/>
          <w:szCs w:val="24"/>
        </w:rPr>
        <w:t>Primary data is collected</w:t>
      </w:r>
      <w:r w:rsidR="00576393">
        <w:rPr>
          <w:rFonts w:ascii="Times New Roman" w:hAnsi="Times New Roman" w:cs="Times New Roman"/>
          <w:sz w:val="24"/>
          <w:szCs w:val="24"/>
        </w:rPr>
        <w:t xml:space="preserve"> from respondents through</w:t>
      </w:r>
      <w:r w:rsidR="006C131D">
        <w:rPr>
          <w:rFonts w:ascii="Times New Roman" w:hAnsi="Times New Roman" w:cs="Times New Roman"/>
          <w:sz w:val="24"/>
          <w:szCs w:val="24"/>
        </w:rPr>
        <w:t xml:space="preserve"> questionnaires.</w:t>
      </w:r>
    </w:p>
    <w:p w:rsidR="000035D9" w:rsidRDefault="00576393" w:rsidP="00765459">
      <w:pPr>
        <w:jc w:val="both"/>
        <w:rPr>
          <w:rFonts w:ascii="Times New Roman" w:hAnsi="Times New Roman" w:cs="Times New Roman"/>
          <w:b/>
          <w:sz w:val="28"/>
          <w:szCs w:val="28"/>
        </w:rPr>
      </w:pPr>
      <w:r>
        <w:rPr>
          <w:rFonts w:ascii="Times New Roman" w:hAnsi="Times New Roman" w:cs="Times New Roman"/>
          <w:b/>
          <w:sz w:val="28"/>
          <w:szCs w:val="28"/>
        </w:rPr>
        <w:t xml:space="preserve">Analysis and </w:t>
      </w:r>
      <w:r w:rsidR="000035D9" w:rsidRPr="006C131D">
        <w:rPr>
          <w:rFonts w:ascii="Times New Roman" w:hAnsi="Times New Roman" w:cs="Times New Roman"/>
          <w:b/>
          <w:sz w:val="28"/>
          <w:szCs w:val="28"/>
        </w:rPr>
        <w:t>Findings:</w:t>
      </w:r>
    </w:p>
    <w:p w:rsidR="006C131D" w:rsidRPr="006C131D" w:rsidRDefault="006C131D" w:rsidP="00765459">
      <w:pPr>
        <w:jc w:val="both"/>
        <w:rPr>
          <w:rFonts w:ascii="Times New Roman" w:hAnsi="Times New Roman" w:cs="Times New Roman"/>
          <w:sz w:val="24"/>
          <w:szCs w:val="24"/>
        </w:rPr>
      </w:pPr>
      <w:r>
        <w:rPr>
          <w:rFonts w:ascii="Times New Roman" w:hAnsi="Times New Roman" w:cs="Times New Roman"/>
          <w:b/>
          <w:sz w:val="28"/>
          <w:szCs w:val="28"/>
        </w:rPr>
        <w:tab/>
      </w:r>
      <w:r w:rsidRPr="006C131D">
        <w:rPr>
          <w:rFonts w:ascii="Times New Roman" w:hAnsi="Times New Roman" w:cs="Times New Roman"/>
          <w:sz w:val="24"/>
          <w:szCs w:val="24"/>
        </w:rPr>
        <w:t>Following</w:t>
      </w:r>
      <w:r>
        <w:rPr>
          <w:rFonts w:ascii="Times New Roman" w:hAnsi="Times New Roman" w:cs="Times New Roman"/>
          <w:sz w:val="24"/>
          <w:szCs w:val="24"/>
        </w:rPr>
        <w:t xml:space="preserve"> findings and observations are made after collecting and analysing the data.</w:t>
      </w:r>
    </w:p>
    <w:p w:rsidR="00576393" w:rsidRDefault="000035D9" w:rsidP="00765459">
      <w:pPr>
        <w:jc w:val="both"/>
        <w:rPr>
          <w:rFonts w:ascii="Times New Roman" w:hAnsi="Times New Roman" w:cs="Times New Roman"/>
          <w:sz w:val="24"/>
          <w:szCs w:val="24"/>
        </w:rPr>
      </w:pPr>
      <w:r>
        <w:rPr>
          <w:rFonts w:ascii="Times New Roman" w:hAnsi="Times New Roman" w:cs="Times New Roman"/>
          <w:sz w:val="24"/>
          <w:szCs w:val="24"/>
        </w:rPr>
        <w:tab/>
      </w:r>
      <w:r w:rsidR="00576393">
        <w:rPr>
          <w:rFonts w:ascii="Times New Roman" w:hAnsi="Times New Roman" w:cs="Times New Roman"/>
          <w:sz w:val="24"/>
          <w:szCs w:val="24"/>
        </w:rPr>
        <w:t xml:space="preserve">The primary </w:t>
      </w:r>
      <w:r>
        <w:rPr>
          <w:rFonts w:ascii="Times New Roman" w:hAnsi="Times New Roman" w:cs="Times New Roman"/>
          <w:sz w:val="24"/>
          <w:szCs w:val="24"/>
        </w:rPr>
        <w:t xml:space="preserve">objective of the study </w:t>
      </w:r>
      <w:r w:rsidR="00576393">
        <w:rPr>
          <w:rFonts w:ascii="Times New Roman" w:hAnsi="Times New Roman" w:cs="Times New Roman"/>
          <w:sz w:val="24"/>
          <w:szCs w:val="24"/>
        </w:rPr>
        <w:t xml:space="preserve">is </w:t>
      </w:r>
      <w:r>
        <w:rPr>
          <w:rFonts w:ascii="Times New Roman" w:hAnsi="Times New Roman" w:cs="Times New Roman"/>
          <w:sz w:val="24"/>
          <w:szCs w:val="24"/>
        </w:rPr>
        <w:t xml:space="preserve">whether the students are </w:t>
      </w:r>
      <w:r w:rsidR="00576393">
        <w:rPr>
          <w:rFonts w:ascii="Times New Roman" w:hAnsi="Times New Roman" w:cs="Times New Roman"/>
          <w:sz w:val="24"/>
          <w:szCs w:val="24"/>
        </w:rPr>
        <w:t xml:space="preserve">familiar with </w:t>
      </w:r>
      <w:r>
        <w:rPr>
          <w:rFonts w:ascii="Times New Roman" w:hAnsi="Times New Roman" w:cs="Times New Roman"/>
          <w:sz w:val="24"/>
          <w:szCs w:val="24"/>
        </w:rPr>
        <w:t xml:space="preserve"> the concept of employer branding or not?  Though this concept was first used in early </w:t>
      </w:r>
      <w:r w:rsidR="006173F5">
        <w:rPr>
          <w:rFonts w:ascii="Times New Roman" w:hAnsi="Times New Roman" w:cs="Times New Roman"/>
          <w:sz w:val="24"/>
          <w:szCs w:val="24"/>
        </w:rPr>
        <w:t>1990’s but</w:t>
      </w:r>
      <w:r>
        <w:rPr>
          <w:rFonts w:ascii="Times New Roman" w:hAnsi="Times New Roman" w:cs="Times New Roman"/>
          <w:sz w:val="24"/>
          <w:szCs w:val="24"/>
        </w:rPr>
        <w:t xml:space="preserve"> has become very popular now amongst the students those who are prospective employees’ of any organisation.</w:t>
      </w:r>
    </w:p>
    <w:p w:rsidR="00576393" w:rsidRDefault="00576393" w:rsidP="00765459">
      <w:pPr>
        <w:jc w:val="both"/>
        <w:rPr>
          <w:rFonts w:ascii="Times New Roman" w:hAnsi="Times New Roman" w:cs="Times New Roman"/>
          <w:sz w:val="24"/>
          <w:szCs w:val="24"/>
        </w:rPr>
      </w:pPr>
      <w:r>
        <w:rPr>
          <w:rFonts w:ascii="Times New Roman" w:hAnsi="Times New Roman" w:cs="Times New Roman"/>
          <w:sz w:val="24"/>
          <w:szCs w:val="24"/>
        </w:rPr>
        <w:t>Diagram 1</w:t>
      </w:r>
      <w:r w:rsidR="000035D9">
        <w:rPr>
          <w:rFonts w:ascii="Times New Roman" w:hAnsi="Times New Roman" w:cs="Times New Roman"/>
          <w:sz w:val="24"/>
          <w:szCs w:val="24"/>
        </w:rPr>
        <w:t xml:space="preserve"> </w:t>
      </w:r>
    </w:p>
    <w:p w:rsidR="00576393" w:rsidRDefault="00576393" w:rsidP="00765459">
      <w:pPr>
        <w:jc w:val="both"/>
        <w:rPr>
          <w:rFonts w:ascii="Times New Roman" w:hAnsi="Times New Roman" w:cs="Times New Roman"/>
          <w:sz w:val="24"/>
          <w:szCs w:val="24"/>
        </w:rPr>
      </w:pPr>
      <w:r w:rsidRPr="00566D7C">
        <w:rPr>
          <w:rFonts w:ascii="Times New Roman" w:hAnsi="Times New Roman" w:cs="Times New Roman"/>
          <w:b/>
          <w:noProof/>
          <w:sz w:val="28"/>
          <w:szCs w:val="28"/>
          <w:lang w:eastAsia="en-IN"/>
        </w:rPr>
        <w:drawing>
          <wp:inline distT="0" distB="0" distL="0" distR="0" wp14:anchorId="4B0EAAF0" wp14:editId="0CC0986D">
            <wp:extent cx="3876675" cy="2543175"/>
            <wp:effectExtent l="19050" t="0" r="9525" b="0"/>
            <wp:docPr id="1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005D1" w:rsidRDefault="000035D9" w:rsidP="00765459">
      <w:pPr>
        <w:jc w:val="both"/>
        <w:rPr>
          <w:rFonts w:ascii="Times New Roman" w:hAnsi="Times New Roman" w:cs="Times New Roman"/>
          <w:sz w:val="24"/>
          <w:szCs w:val="24"/>
        </w:rPr>
      </w:pPr>
      <w:r>
        <w:rPr>
          <w:rFonts w:ascii="Times New Roman" w:hAnsi="Times New Roman" w:cs="Times New Roman"/>
          <w:sz w:val="24"/>
          <w:szCs w:val="24"/>
        </w:rPr>
        <w:t xml:space="preserve">So 70% students are aware about the term employer branding. 70% </w:t>
      </w:r>
      <w:r w:rsidR="00BA5D8C">
        <w:rPr>
          <w:rFonts w:ascii="Times New Roman" w:hAnsi="Times New Roman" w:cs="Times New Roman"/>
          <w:sz w:val="24"/>
          <w:szCs w:val="24"/>
        </w:rPr>
        <w:t>students said “Yes” about offering job placement by their college.</w:t>
      </w:r>
      <w:r w:rsidR="00576393">
        <w:rPr>
          <w:rFonts w:ascii="Times New Roman" w:hAnsi="Times New Roman" w:cs="Times New Roman"/>
          <w:sz w:val="24"/>
          <w:szCs w:val="24"/>
        </w:rPr>
        <w:t xml:space="preserve"> </w:t>
      </w:r>
    </w:p>
    <w:p w:rsidR="008005D1" w:rsidRDefault="008005D1" w:rsidP="00765459">
      <w:pPr>
        <w:jc w:val="both"/>
        <w:rPr>
          <w:rFonts w:ascii="Times New Roman" w:hAnsi="Times New Roman" w:cs="Times New Roman"/>
          <w:sz w:val="24"/>
          <w:szCs w:val="24"/>
        </w:rPr>
      </w:pPr>
    </w:p>
    <w:p w:rsidR="008005D1" w:rsidRDefault="008005D1" w:rsidP="00765459">
      <w:pPr>
        <w:jc w:val="both"/>
        <w:rPr>
          <w:rFonts w:ascii="Times New Roman" w:hAnsi="Times New Roman" w:cs="Times New Roman"/>
          <w:sz w:val="24"/>
          <w:szCs w:val="24"/>
        </w:rPr>
      </w:pPr>
    </w:p>
    <w:p w:rsidR="008005D1" w:rsidRDefault="008005D1" w:rsidP="00765459">
      <w:pPr>
        <w:jc w:val="both"/>
        <w:rPr>
          <w:rFonts w:ascii="Times New Roman" w:hAnsi="Times New Roman" w:cs="Times New Roman"/>
          <w:sz w:val="24"/>
          <w:szCs w:val="24"/>
        </w:rPr>
      </w:pPr>
      <w:r>
        <w:rPr>
          <w:rFonts w:ascii="Times New Roman" w:hAnsi="Times New Roman" w:cs="Times New Roman"/>
          <w:sz w:val="24"/>
          <w:szCs w:val="24"/>
        </w:rPr>
        <w:lastRenderedPageBreak/>
        <w:t>Diagram 2</w:t>
      </w:r>
    </w:p>
    <w:p w:rsidR="008005D1" w:rsidRDefault="008005D1" w:rsidP="00765459">
      <w:pPr>
        <w:jc w:val="both"/>
        <w:rPr>
          <w:rFonts w:ascii="Times New Roman" w:hAnsi="Times New Roman" w:cs="Times New Roman"/>
          <w:sz w:val="24"/>
          <w:szCs w:val="24"/>
        </w:rPr>
      </w:pPr>
    </w:p>
    <w:p w:rsidR="008005D1" w:rsidRDefault="008005D1" w:rsidP="00765459">
      <w:pPr>
        <w:jc w:val="both"/>
        <w:rPr>
          <w:rFonts w:ascii="Times New Roman" w:hAnsi="Times New Roman" w:cs="Times New Roman"/>
          <w:sz w:val="24"/>
          <w:szCs w:val="24"/>
        </w:rPr>
      </w:pPr>
      <w:r w:rsidRPr="00566D7C">
        <w:rPr>
          <w:rFonts w:ascii="Times New Roman" w:hAnsi="Times New Roman" w:cs="Times New Roman"/>
          <w:b/>
          <w:noProof/>
          <w:sz w:val="28"/>
          <w:szCs w:val="28"/>
          <w:lang w:eastAsia="en-IN"/>
        </w:rPr>
        <w:drawing>
          <wp:inline distT="0" distB="0" distL="0" distR="0" wp14:anchorId="2A58BA08" wp14:editId="28E585A5">
            <wp:extent cx="3867150" cy="2238375"/>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76393" w:rsidRDefault="00576393" w:rsidP="00765459">
      <w:pPr>
        <w:jc w:val="both"/>
        <w:rPr>
          <w:rFonts w:ascii="Times New Roman" w:hAnsi="Times New Roman" w:cs="Times New Roman"/>
          <w:sz w:val="24"/>
          <w:szCs w:val="24"/>
        </w:rPr>
      </w:pPr>
      <w:r>
        <w:rPr>
          <w:rFonts w:ascii="Times New Roman" w:hAnsi="Times New Roman" w:cs="Times New Roman"/>
          <w:sz w:val="24"/>
          <w:szCs w:val="24"/>
        </w:rPr>
        <w:t>80% students</w:t>
      </w:r>
      <w:r w:rsidR="006173F5">
        <w:rPr>
          <w:rFonts w:ascii="Times New Roman" w:hAnsi="Times New Roman" w:cs="Times New Roman"/>
          <w:sz w:val="24"/>
          <w:szCs w:val="24"/>
        </w:rPr>
        <w:t xml:space="preserve"> </w:t>
      </w:r>
      <w:r w:rsidR="00050E83">
        <w:rPr>
          <w:rFonts w:ascii="Times New Roman" w:hAnsi="Times New Roman" w:cs="Times New Roman"/>
          <w:sz w:val="24"/>
          <w:szCs w:val="24"/>
        </w:rPr>
        <w:t>felt</w:t>
      </w:r>
      <w:r w:rsidR="006173F5">
        <w:rPr>
          <w:rFonts w:ascii="Times New Roman" w:hAnsi="Times New Roman" w:cs="Times New Roman"/>
          <w:sz w:val="24"/>
          <w:szCs w:val="24"/>
        </w:rPr>
        <w:t xml:space="preserve"> that employer branding is relevant in today’s global competitive world.</w:t>
      </w:r>
      <w:r w:rsidR="00050E83">
        <w:rPr>
          <w:rFonts w:ascii="Times New Roman" w:hAnsi="Times New Roman" w:cs="Times New Roman"/>
          <w:sz w:val="24"/>
          <w:szCs w:val="24"/>
        </w:rPr>
        <w:t xml:space="preserve"> </w:t>
      </w:r>
    </w:p>
    <w:p w:rsidR="00576393" w:rsidRDefault="00576393" w:rsidP="00765459">
      <w:pPr>
        <w:jc w:val="both"/>
        <w:rPr>
          <w:rFonts w:ascii="Times New Roman" w:hAnsi="Times New Roman" w:cs="Times New Roman"/>
          <w:sz w:val="24"/>
          <w:szCs w:val="24"/>
        </w:rPr>
      </w:pPr>
    </w:p>
    <w:p w:rsidR="00576393" w:rsidRDefault="008005D1" w:rsidP="00765459">
      <w:pPr>
        <w:jc w:val="both"/>
        <w:rPr>
          <w:rFonts w:ascii="Times New Roman" w:hAnsi="Times New Roman" w:cs="Times New Roman"/>
          <w:sz w:val="24"/>
          <w:szCs w:val="24"/>
        </w:rPr>
      </w:pPr>
      <w:r>
        <w:rPr>
          <w:rFonts w:ascii="Times New Roman" w:hAnsi="Times New Roman" w:cs="Times New Roman"/>
          <w:sz w:val="24"/>
          <w:szCs w:val="24"/>
        </w:rPr>
        <w:t>Diagram 3</w:t>
      </w:r>
    </w:p>
    <w:p w:rsidR="00576393" w:rsidRDefault="00576393" w:rsidP="00765459">
      <w:pPr>
        <w:jc w:val="both"/>
        <w:rPr>
          <w:rFonts w:ascii="Times New Roman" w:hAnsi="Times New Roman" w:cs="Times New Roman"/>
          <w:sz w:val="24"/>
          <w:szCs w:val="24"/>
        </w:rPr>
      </w:pPr>
      <w:r w:rsidRPr="00566D7C">
        <w:rPr>
          <w:rFonts w:ascii="Times New Roman" w:hAnsi="Times New Roman" w:cs="Times New Roman"/>
          <w:b/>
          <w:noProof/>
          <w:sz w:val="28"/>
          <w:szCs w:val="28"/>
          <w:lang w:eastAsia="en-IN"/>
        </w:rPr>
        <w:drawing>
          <wp:inline distT="0" distB="0" distL="0" distR="0" wp14:anchorId="19849303" wp14:editId="0E08913E">
            <wp:extent cx="3905250" cy="2371725"/>
            <wp:effectExtent l="0" t="0" r="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035D9" w:rsidRDefault="00050E83" w:rsidP="00765459">
      <w:pPr>
        <w:jc w:val="both"/>
        <w:rPr>
          <w:rFonts w:ascii="Times New Roman" w:hAnsi="Times New Roman" w:cs="Times New Roman"/>
          <w:sz w:val="24"/>
          <w:szCs w:val="24"/>
        </w:rPr>
      </w:pPr>
      <w:r>
        <w:rPr>
          <w:rFonts w:ascii="Times New Roman" w:hAnsi="Times New Roman" w:cs="Times New Roman"/>
          <w:sz w:val="24"/>
          <w:szCs w:val="24"/>
        </w:rPr>
        <w:t>Out of the total respondents 26% a</w:t>
      </w:r>
      <w:r w:rsidR="00576393">
        <w:rPr>
          <w:rFonts w:ascii="Times New Roman" w:hAnsi="Times New Roman" w:cs="Times New Roman"/>
          <w:sz w:val="24"/>
          <w:szCs w:val="24"/>
        </w:rPr>
        <w:t>re female students. They are</w:t>
      </w:r>
      <w:r>
        <w:rPr>
          <w:rFonts w:ascii="Times New Roman" w:hAnsi="Times New Roman" w:cs="Times New Roman"/>
          <w:sz w:val="24"/>
          <w:szCs w:val="24"/>
        </w:rPr>
        <w:t xml:space="preserve"> familiar about employer branding. Today getting the job is very difficult though </w:t>
      </w:r>
      <w:r w:rsidR="0015326D">
        <w:rPr>
          <w:rFonts w:ascii="Times New Roman" w:hAnsi="Times New Roman" w:cs="Times New Roman"/>
          <w:sz w:val="24"/>
          <w:szCs w:val="24"/>
        </w:rPr>
        <w:t>students are highly qualified. Employer</w:t>
      </w:r>
      <w:r w:rsidR="00576393">
        <w:rPr>
          <w:rFonts w:ascii="Times New Roman" w:hAnsi="Times New Roman" w:cs="Times New Roman"/>
          <w:sz w:val="24"/>
          <w:szCs w:val="24"/>
        </w:rPr>
        <w:t>s</w:t>
      </w:r>
      <w:r w:rsidR="0015326D">
        <w:rPr>
          <w:rFonts w:ascii="Times New Roman" w:hAnsi="Times New Roman" w:cs="Times New Roman"/>
          <w:sz w:val="24"/>
          <w:szCs w:val="24"/>
        </w:rPr>
        <w:t xml:space="preserve"> always </w:t>
      </w:r>
      <w:r w:rsidR="00576393">
        <w:rPr>
          <w:rFonts w:ascii="Times New Roman" w:hAnsi="Times New Roman" w:cs="Times New Roman"/>
          <w:sz w:val="24"/>
          <w:szCs w:val="24"/>
        </w:rPr>
        <w:t xml:space="preserve">look for bright talent </w:t>
      </w:r>
      <w:r w:rsidR="0015326D">
        <w:rPr>
          <w:rFonts w:ascii="Times New Roman" w:hAnsi="Times New Roman" w:cs="Times New Roman"/>
          <w:sz w:val="24"/>
          <w:szCs w:val="24"/>
        </w:rPr>
        <w:t>through systematic recruitment process</w:t>
      </w:r>
      <w:r w:rsidR="0020568B">
        <w:rPr>
          <w:rFonts w:ascii="Times New Roman" w:hAnsi="Times New Roman" w:cs="Times New Roman"/>
          <w:sz w:val="24"/>
          <w:szCs w:val="24"/>
        </w:rPr>
        <w:t>. While discussing with the respondents 63% respondents are ready to work for getting experience if any unbranded organisation will offer attractive salary package.</w:t>
      </w:r>
    </w:p>
    <w:p w:rsidR="003517DC" w:rsidRDefault="003517DC" w:rsidP="00765459">
      <w:pPr>
        <w:jc w:val="both"/>
        <w:rPr>
          <w:rFonts w:ascii="Times New Roman" w:hAnsi="Times New Roman" w:cs="Times New Roman"/>
          <w:sz w:val="24"/>
          <w:szCs w:val="24"/>
        </w:rPr>
      </w:pPr>
      <w:r>
        <w:rPr>
          <w:rFonts w:ascii="Times New Roman" w:hAnsi="Times New Roman" w:cs="Times New Roman"/>
          <w:sz w:val="24"/>
          <w:szCs w:val="24"/>
        </w:rPr>
        <w:tab/>
        <w:t>When it was being asked to respondents regarding their</w:t>
      </w:r>
      <w:r w:rsidR="0069658D">
        <w:rPr>
          <w:rFonts w:ascii="Times New Roman" w:hAnsi="Times New Roman" w:cs="Times New Roman"/>
          <w:sz w:val="24"/>
          <w:szCs w:val="24"/>
        </w:rPr>
        <w:t xml:space="preserve"> interest</w:t>
      </w:r>
      <w:r>
        <w:rPr>
          <w:rFonts w:ascii="Times New Roman" w:hAnsi="Times New Roman" w:cs="Times New Roman"/>
          <w:sz w:val="24"/>
          <w:szCs w:val="24"/>
        </w:rPr>
        <w:t xml:space="preserve"> to join organisation after completing education then they have given preference to Mahindra and Mahindra, HUL, Standard Chartered, ICICI, L&amp;T, TCS, Aditya Birla, Tata Motors, HDFC, Hero Honda</w:t>
      </w:r>
      <w:r w:rsidR="0069658D">
        <w:rPr>
          <w:rFonts w:ascii="Times New Roman" w:hAnsi="Times New Roman" w:cs="Times New Roman"/>
          <w:sz w:val="24"/>
          <w:szCs w:val="24"/>
        </w:rPr>
        <w:t>, Infosys etc</w:t>
      </w:r>
      <w:r w:rsidR="00D83CC3">
        <w:rPr>
          <w:rFonts w:ascii="Times New Roman" w:hAnsi="Times New Roman" w:cs="Times New Roman"/>
          <w:sz w:val="24"/>
          <w:szCs w:val="24"/>
        </w:rPr>
        <w:t>.</w:t>
      </w:r>
    </w:p>
    <w:p w:rsidR="008005D1" w:rsidRDefault="00D83CC3" w:rsidP="00765459">
      <w:pPr>
        <w:jc w:val="both"/>
        <w:rPr>
          <w:rFonts w:ascii="Times New Roman" w:hAnsi="Times New Roman" w:cs="Times New Roman"/>
          <w:sz w:val="24"/>
          <w:szCs w:val="24"/>
        </w:rPr>
      </w:pPr>
      <w:r>
        <w:rPr>
          <w:rFonts w:ascii="Times New Roman" w:hAnsi="Times New Roman" w:cs="Times New Roman"/>
          <w:sz w:val="24"/>
          <w:szCs w:val="24"/>
        </w:rPr>
        <w:tab/>
      </w:r>
    </w:p>
    <w:p w:rsidR="008005D1" w:rsidRDefault="008005D1" w:rsidP="00765459">
      <w:pPr>
        <w:jc w:val="both"/>
        <w:rPr>
          <w:rFonts w:ascii="Times New Roman" w:hAnsi="Times New Roman" w:cs="Times New Roman"/>
          <w:sz w:val="24"/>
          <w:szCs w:val="24"/>
        </w:rPr>
      </w:pPr>
    </w:p>
    <w:p w:rsidR="008005D1" w:rsidRDefault="008005D1" w:rsidP="00765459">
      <w:pPr>
        <w:jc w:val="both"/>
        <w:rPr>
          <w:rFonts w:ascii="Times New Roman" w:hAnsi="Times New Roman" w:cs="Times New Roman"/>
          <w:sz w:val="24"/>
          <w:szCs w:val="24"/>
        </w:rPr>
      </w:pPr>
    </w:p>
    <w:p w:rsidR="00D83CC3" w:rsidRDefault="00D83CC3" w:rsidP="00765459">
      <w:pPr>
        <w:jc w:val="both"/>
        <w:rPr>
          <w:rFonts w:ascii="Times New Roman" w:hAnsi="Times New Roman" w:cs="Times New Roman"/>
          <w:sz w:val="24"/>
          <w:szCs w:val="24"/>
        </w:rPr>
      </w:pPr>
      <w:r>
        <w:rPr>
          <w:rFonts w:ascii="Times New Roman" w:hAnsi="Times New Roman" w:cs="Times New Roman"/>
          <w:sz w:val="24"/>
          <w:szCs w:val="24"/>
        </w:rPr>
        <w:t xml:space="preserve">86% respondents are interested to join multinational companies due to attractive salary package and career growth. It will be also added in their resume if Organisation will send them abroad. </w:t>
      </w:r>
    </w:p>
    <w:p w:rsidR="008005D1" w:rsidRDefault="00D83CC3" w:rsidP="002300D1">
      <w:pPr>
        <w:jc w:val="both"/>
        <w:rPr>
          <w:rFonts w:ascii="Times New Roman" w:hAnsi="Times New Roman" w:cs="Times New Roman"/>
          <w:sz w:val="24"/>
          <w:szCs w:val="24"/>
        </w:rPr>
      </w:pPr>
      <w:r>
        <w:rPr>
          <w:rFonts w:ascii="Times New Roman" w:hAnsi="Times New Roman" w:cs="Times New Roman"/>
          <w:sz w:val="24"/>
          <w:szCs w:val="24"/>
        </w:rPr>
        <w:tab/>
        <w:t>Skil</w:t>
      </w:r>
      <w:r w:rsidR="00576393">
        <w:rPr>
          <w:rFonts w:ascii="Times New Roman" w:hAnsi="Times New Roman" w:cs="Times New Roman"/>
          <w:sz w:val="24"/>
          <w:szCs w:val="24"/>
        </w:rPr>
        <w:t xml:space="preserve">led and talented employees may not </w:t>
      </w:r>
      <w:r>
        <w:rPr>
          <w:rFonts w:ascii="Times New Roman" w:hAnsi="Times New Roman" w:cs="Times New Roman"/>
          <w:sz w:val="24"/>
          <w:szCs w:val="24"/>
        </w:rPr>
        <w:t xml:space="preserve"> have salary constraints but they want to accept new challenges while working. Today’s young genera</w:t>
      </w:r>
      <w:r w:rsidR="00576393">
        <w:rPr>
          <w:rFonts w:ascii="Times New Roman" w:hAnsi="Times New Roman" w:cs="Times New Roman"/>
          <w:sz w:val="24"/>
          <w:szCs w:val="24"/>
        </w:rPr>
        <w:t xml:space="preserve">tion are ambitious, they want </w:t>
      </w:r>
      <w:r>
        <w:rPr>
          <w:rFonts w:ascii="Times New Roman" w:hAnsi="Times New Roman" w:cs="Times New Roman"/>
          <w:sz w:val="24"/>
          <w:szCs w:val="24"/>
        </w:rPr>
        <w:t>to be always at higher position</w:t>
      </w:r>
      <w:r w:rsidR="00670910">
        <w:rPr>
          <w:rFonts w:ascii="Times New Roman" w:hAnsi="Times New Roman" w:cs="Times New Roman"/>
          <w:sz w:val="24"/>
          <w:szCs w:val="24"/>
        </w:rPr>
        <w:t>. So the job satisfaction and pay scales are not</w:t>
      </w:r>
      <w:r w:rsidR="00576393">
        <w:rPr>
          <w:rFonts w:ascii="Times New Roman" w:hAnsi="Times New Roman" w:cs="Times New Roman"/>
          <w:sz w:val="24"/>
          <w:szCs w:val="24"/>
        </w:rPr>
        <w:t xml:space="preserve"> the only </w:t>
      </w:r>
      <w:r w:rsidR="00670910">
        <w:rPr>
          <w:rFonts w:ascii="Times New Roman" w:hAnsi="Times New Roman" w:cs="Times New Roman"/>
          <w:sz w:val="24"/>
          <w:szCs w:val="24"/>
        </w:rPr>
        <w:t xml:space="preserve">criteria while selecting organisation. They would like to prefer the </w:t>
      </w:r>
      <w:r w:rsidR="006850D9">
        <w:rPr>
          <w:rFonts w:ascii="Times New Roman" w:hAnsi="Times New Roman" w:cs="Times New Roman"/>
          <w:sz w:val="24"/>
          <w:szCs w:val="24"/>
        </w:rPr>
        <w:t>organisation</w:t>
      </w:r>
      <w:r w:rsidR="00670910">
        <w:rPr>
          <w:rFonts w:ascii="Times New Roman" w:hAnsi="Times New Roman" w:cs="Times New Roman"/>
          <w:sz w:val="24"/>
          <w:szCs w:val="24"/>
        </w:rPr>
        <w:t xml:space="preserve"> where they will have scope to develop their career or having chance to develop their skill and knowledge</w:t>
      </w:r>
      <w:r w:rsidR="00FA7AAF">
        <w:rPr>
          <w:rFonts w:ascii="Times New Roman" w:hAnsi="Times New Roman" w:cs="Times New Roman"/>
          <w:sz w:val="24"/>
          <w:szCs w:val="24"/>
        </w:rPr>
        <w:t xml:space="preserve">. </w:t>
      </w:r>
    </w:p>
    <w:p w:rsidR="008005D1" w:rsidRDefault="008005D1" w:rsidP="002300D1">
      <w:pPr>
        <w:jc w:val="both"/>
        <w:rPr>
          <w:rFonts w:ascii="Times New Roman" w:hAnsi="Times New Roman" w:cs="Times New Roman"/>
          <w:sz w:val="24"/>
          <w:szCs w:val="24"/>
        </w:rPr>
      </w:pPr>
      <w:r>
        <w:rPr>
          <w:rFonts w:ascii="Times New Roman" w:hAnsi="Times New Roman" w:cs="Times New Roman"/>
          <w:sz w:val="24"/>
          <w:szCs w:val="24"/>
        </w:rPr>
        <w:t>Diagram</w:t>
      </w:r>
      <w:r>
        <w:rPr>
          <w:rFonts w:ascii="Times New Roman" w:hAnsi="Times New Roman" w:cs="Times New Roman"/>
          <w:sz w:val="24"/>
          <w:szCs w:val="24"/>
        </w:rPr>
        <w:t xml:space="preserve"> 4</w:t>
      </w:r>
    </w:p>
    <w:p w:rsidR="008005D1" w:rsidRDefault="008005D1" w:rsidP="002300D1">
      <w:pPr>
        <w:jc w:val="both"/>
        <w:rPr>
          <w:rFonts w:ascii="Times New Roman" w:hAnsi="Times New Roman" w:cs="Times New Roman"/>
          <w:sz w:val="24"/>
          <w:szCs w:val="24"/>
        </w:rPr>
      </w:pPr>
      <w:r w:rsidRPr="00566D7C">
        <w:rPr>
          <w:rFonts w:ascii="Times New Roman" w:hAnsi="Times New Roman" w:cs="Times New Roman"/>
          <w:b/>
          <w:noProof/>
          <w:sz w:val="28"/>
          <w:szCs w:val="28"/>
          <w:lang w:eastAsia="en-IN"/>
        </w:rPr>
        <w:drawing>
          <wp:inline distT="0" distB="0" distL="0" distR="0" wp14:anchorId="68F8C98D" wp14:editId="2B591292">
            <wp:extent cx="4162425" cy="2543175"/>
            <wp:effectExtent l="19050" t="0" r="9525"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005D1" w:rsidRDefault="008005D1" w:rsidP="002300D1">
      <w:pPr>
        <w:jc w:val="both"/>
        <w:rPr>
          <w:rFonts w:ascii="Times New Roman" w:hAnsi="Times New Roman" w:cs="Times New Roman"/>
          <w:sz w:val="24"/>
          <w:szCs w:val="24"/>
        </w:rPr>
      </w:pPr>
    </w:p>
    <w:p w:rsidR="003F55B9" w:rsidRDefault="00FA7AAF" w:rsidP="002300D1">
      <w:pPr>
        <w:jc w:val="both"/>
        <w:rPr>
          <w:rFonts w:ascii="Times New Roman" w:hAnsi="Times New Roman" w:cs="Times New Roman"/>
          <w:sz w:val="24"/>
          <w:szCs w:val="24"/>
        </w:rPr>
      </w:pPr>
      <w:r>
        <w:rPr>
          <w:rFonts w:ascii="Times New Roman" w:hAnsi="Times New Roman" w:cs="Times New Roman"/>
          <w:sz w:val="24"/>
          <w:szCs w:val="24"/>
        </w:rPr>
        <w:t>60% respondents have selected organisation where they will find career growth. They may settle in such organisation where they will find respect to their knowledge, skill and experience. Th</w:t>
      </w:r>
      <w:r w:rsidR="00444D0D">
        <w:rPr>
          <w:rFonts w:ascii="Times New Roman" w:hAnsi="Times New Roman" w:cs="Times New Roman"/>
          <w:sz w:val="24"/>
          <w:szCs w:val="24"/>
        </w:rPr>
        <w:t>ey</w:t>
      </w:r>
      <w:r>
        <w:rPr>
          <w:rFonts w:ascii="Times New Roman" w:hAnsi="Times New Roman" w:cs="Times New Roman"/>
          <w:sz w:val="24"/>
          <w:szCs w:val="24"/>
        </w:rPr>
        <w:t xml:space="preserve"> believe the organisation </w:t>
      </w:r>
      <w:r w:rsidR="00444D0D">
        <w:rPr>
          <w:rFonts w:ascii="Times New Roman" w:hAnsi="Times New Roman" w:cs="Times New Roman"/>
          <w:sz w:val="24"/>
          <w:szCs w:val="24"/>
        </w:rPr>
        <w:t>where the promotions and placements are always given purely on the performance appraisal of employees.</w:t>
      </w:r>
    </w:p>
    <w:p w:rsidR="00444D0D" w:rsidRDefault="00444D0D" w:rsidP="003F55B9">
      <w:pPr>
        <w:ind w:firstLine="720"/>
        <w:jc w:val="both"/>
        <w:rPr>
          <w:rFonts w:ascii="Times New Roman" w:hAnsi="Times New Roman" w:cs="Times New Roman"/>
          <w:sz w:val="24"/>
          <w:szCs w:val="24"/>
        </w:rPr>
      </w:pPr>
      <w:r>
        <w:rPr>
          <w:rFonts w:ascii="Times New Roman" w:hAnsi="Times New Roman" w:cs="Times New Roman"/>
          <w:sz w:val="24"/>
          <w:szCs w:val="24"/>
        </w:rPr>
        <w:t xml:space="preserve">Due to the internet facility and even easy connectivity through mobile younger brains are </w:t>
      </w:r>
      <w:r w:rsidR="007537B5">
        <w:rPr>
          <w:rFonts w:ascii="Times New Roman" w:hAnsi="Times New Roman" w:cs="Times New Roman"/>
          <w:sz w:val="24"/>
          <w:szCs w:val="24"/>
        </w:rPr>
        <w:t xml:space="preserve">able to collect any information which will help him to select the prospective employer in future. Print media, electronic media, </w:t>
      </w:r>
      <w:r w:rsidR="008F7168">
        <w:rPr>
          <w:rFonts w:ascii="Times New Roman" w:hAnsi="Times New Roman" w:cs="Times New Roman"/>
          <w:sz w:val="24"/>
          <w:szCs w:val="24"/>
        </w:rPr>
        <w:t>and experiences</w:t>
      </w:r>
      <w:r w:rsidR="007537B5">
        <w:rPr>
          <w:rFonts w:ascii="Times New Roman" w:hAnsi="Times New Roman" w:cs="Times New Roman"/>
          <w:sz w:val="24"/>
          <w:szCs w:val="24"/>
        </w:rPr>
        <w:t xml:space="preserve"> of existing employees</w:t>
      </w:r>
      <w:r w:rsidR="008F7168">
        <w:rPr>
          <w:rFonts w:ascii="Times New Roman" w:hAnsi="Times New Roman" w:cs="Times New Roman"/>
          <w:sz w:val="24"/>
          <w:szCs w:val="24"/>
        </w:rPr>
        <w:t xml:space="preserve"> are the sources through which they come to know about the company. Majority respondents </w:t>
      </w:r>
      <w:r w:rsidR="001C6F2A">
        <w:rPr>
          <w:rFonts w:ascii="Times New Roman" w:hAnsi="Times New Roman" w:cs="Times New Roman"/>
          <w:sz w:val="24"/>
          <w:szCs w:val="24"/>
        </w:rPr>
        <w:t xml:space="preserve">are having very good friend circles through which they came to know about the organisations in which they are interested to work. Healthy academic environment in college campus makes it possible to create such awareness amongst students those will share lot of with their friends regarding the </w:t>
      </w:r>
      <w:r w:rsidR="00CF3F24">
        <w:rPr>
          <w:rFonts w:ascii="Times New Roman" w:hAnsi="Times New Roman" w:cs="Times New Roman"/>
          <w:sz w:val="24"/>
          <w:szCs w:val="24"/>
        </w:rPr>
        <w:t>future job placement.</w:t>
      </w:r>
    </w:p>
    <w:p w:rsidR="008005D1" w:rsidRDefault="008005D1" w:rsidP="003F55B9">
      <w:pPr>
        <w:ind w:firstLine="720"/>
        <w:jc w:val="both"/>
        <w:rPr>
          <w:rFonts w:ascii="Times New Roman" w:hAnsi="Times New Roman" w:cs="Times New Roman"/>
          <w:sz w:val="24"/>
          <w:szCs w:val="24"/>
        </w:rPr>
      </w:pPr>
    </w:p>
    <w:p w:rsidR="008005D1" w:rsidRDefault="008005D1" w:rsidP="003F55B9">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Diagram</w:t>
      </w:r>
      <w:r>
        <w:rPr>
          <w:rFonts w:ascii="Times New Roman" w:hAnsi="Times New Roman" w:cs="Times New Roman"/>
          <w:sz w:val="24"/>
          <w:szCs w:val="24"/>
        </w:rPr>
        <w:t xml:space="preserve"> 5</w:t>
      </w:r>
    </w:p>
    <w:p w:rsidR="008005D1" w:rsidRDefault="006872F6" w:rsidP="002300D1">
      <w:pPr>
        <w:jc w:val="both"/>
        <w:rPr>
          <w:rFonts w:ascii="Times New Roman" w:hAnsi="Times New Roman" w:cs="Times New Roman"/>
          <w:sz w:val="24"/>
          <w:szCs w:val="24"/>
        </w:rPr>
      </w:pPr>
      <w:r>
        <w:rPr>
          <w:rFonts w:ascii="Times New Roman" w:hAnsi="Times New Roman" w:cs="Times New Roman"/>
          <w:sz w:val="24"/>
          <w:szCs w:val="24"/>
        </w:rPr>
        <w:tab/>
      </w:r>
      <w:r w:rsidR="008005D1" w:rsidRPr="00566D7C">
        <w:rPr>
          <w:rFonts w:ascii="Times New Roman" w:hAnsi="Times New Roman" w:cs="Times New Roman"/>
          <w:b/>
          <w:noProof/>
          <w:sz w:val="28"/>
          <w:szCs w:val="28"/>
          <w:lang w:eastAsia="en-IN"/>
        </w:rPr>
        <w:drawing>
          <wp:inline distT="0" distB="0" distL="0" distR="0" wp14:anchorId="3BC86079" wp14:editId="1129CF23">
            <wp:extent cx="4152900" cy="2733675"/>
            <wp:effectExtent l="19050" t="0" r="1905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5599B" w:rsidRPr="00DF4729" w:rsidRDefault="006872F6" w:rsidP="002300D1">
      <w:pPr>
        <w:jc w:val="both"/>
        <w:rPr>
          <w:rFonts w:ascii="Times New Roman" w:hAnsi="Times New Roman" w:cs="Times New Roman"/>
          <w:sz w:val="24"/>
          <w:szCs w:val="24"/>
        </w:rPr>
      </w:pPr>
      <w:r>
        <w:rPr>
          <w:rFonts w:ascii="Times New Roman" w:hAnsi="Times New Roman" w:cs="Times New Roman"/>
          <w:sz w:val="24"/>
          <w:szCs w:val="24"/>
        </w:rPr>
        <w:t xml:space="preserve"> Visit </w:t>
      </w:r>
      <w:r w:rsidR="004304AF">
        <w:rPr>
          <w:rFonts w:ascii="Times New Roman" w:hAnsi="Times New Roman" w:cs="Times New Roman"/>
          <w:sz w:val="24"/>
          <w:szCs w:val="24"/>
        </w:rPr>
        <w:t>to Social networking sites</w:t>
      </w:r>
      <w:r>
        <w:rPr>
          <w:rFonts w:ascii="Times New Roman" w:hAnsi="Times New Roman" w:cs="Times New Roman"/>
          <w:sz w:val="24"/>
          <w:szCs w:val="24"/>
        </w:rPr>
        <w:t xml:space="preserve"> becomes a day</w:t>
      </w:r>
      <w:r w:rsidR="008005D1">
        <w:rPr>
          <w:rFonts w:ascii="Times New Roman" w:hAnsi="Times New Roman" w:cs="Times New Roman"/>
          <w:sz w:val="24"/>
          <w:szCs w:val="24"/>
        </w:rPr>
        <w:t xml:space="preserve">’s schedule </w:t>
      </w:r>
      <w:r>
        <w:rPr>
          <w:rFonts w:ascii="Times New Roman" w:hAnsi="Times New Roman" w:cs="Times New Roman"/>
          <w:sz w:val="24"/>
          <w:szCs w:val="24"/>
        </w:rPr>
        <w:t>f</w:t>
      </w:r>
      <w:r w:rsidR="008005D1">
        <w:rPr>
          <w:rFonts w:ascii="Times New Roman" w:hAnsi="Times New Roman" w:cs="Times New Roman"/>
          <w:sz w:val="24"/>
          <w:szCs w:val="24"/>
        </w:rPr>
        <w:t>or</w:t>
      </w:r>
      <w:r>
        <w:rPr>
          <w:rFonts w:ascii="Times New Roman" w:hAnsi="Times New Roman" w:cs="Times New Roman"/>
          <w:sz w:val="24"/>
          <w:szCs w:val="24"/>
        </w:rPr>
        <w:t xml:space="preserve"> younger g</w:t>
      </w:r>
      <w:r w:rsidR="004304AF">
        <w:rPr>
          <w:rFonts w:ascii="Times New Roman" w:hAnsi="Times New Roman" w:cs="Times New Roman"/>
          <w:sz w:val="24"/>
          <w:szCs w:val="24"/>
        </w:rPr>
        <w:t>eneration. 50% respondents are using linkedin to look for career information and job opportunities</w:t>
      </w:r>
      <w:r w:rsidR="00526CF8">
        <w:rPr>
          <w:rFonts w:ascii="Times New Roman" w:hAnsi="Times New Roman" w:cs="Times New Roman"/>
          <w:sz w:val="24"/>
          <w:szCs w:val="24"/>
        </w:rPr>
        <w:t>. Employer branding is a concept of Human Resource. If organisation wants to retain their talented employees and attract skilled prospective employees then they have to create a good image of the organisation. Healthy and strong Human Resource policy of the organisation will not only satisfy present employees but also useful to select</w:t>
      </w:r>
      <w:r w:rsidR="00921B33">
        <w:rPr>
          <w:rFonts w:ascii="Times New Roman" w:hAnsi="Times New Roman" w:cs="Times New Roman"/>
          <w:sz w:val="24"/>
          <w:szCs w:val="24"/>
        </w:rPr>
        <w:t xml:space="preserve"> the prospective employees who  are very important for </w:t>
      </w:r>
      <w:r w:rsidR="00526CF8">
        <w:rPr>
          <w:rFonts w:ascii="Times New Roman" w:hAnsi="Times New Roman" w:cs="Times New Roman"/>
          <w:sz w:val="24"/>
          <w:szCs w:val="24"/>
        </w:rPr>
        <w:t xml:space="preserve"> success and survival in the </w:t>
      </w:r>
      <w:r w:rsidR="00EB63AA">
        <w:rPr>
          <w:rFonts w:ascii="Times New Roman" w:hAnsi="Times New Roman" w:cs="Times New Roman"/>
          <w:sz w:val="24"/>
          <w:szCs w:val="24"/>
        </w:rPr>
        <w:t>modern global era.</w:t>
      </w:r>
    </w:p>
    <w:p w:rsidR="0005672E" w:rsidRDefault="0005672E" w:rsidP="004E1824">
      <w:pPr>
        <w:rPr>
          <w:rFonts w:ascii="Times New Roman" w:hAnsi="Times New Roman" w:cs="Times New Roman"/>
          <w:b/>
          <w:sz w:val="28"/>
          <w:szCs w:val="28"/>
        </w:rPr>
      </w:pPr>
      <w:r w:rsidRPr="00B50925">
        <w:rPr>
          <w:rFonts w:ascii="Times New Roman" w:hAnsi="Times New Roman" w:cs="Times New Roman"/>
          <w:b/>
          <w:sz w:val="28"/>
          <w:szCs w:val="28"/>
        </w:rPr>
        <w:t>Conclusion:</w:t>
      </w:r>
    </w:p>
    <w:p w:rsidR="00EE64A8" w:rsidRDefault="00B50925" w:rsidP="002300D1">
      <w:pPr>
        <w:jc w:val="both"/>
        <w:rPr>
          <w:rFonts w:ascii="Times New Roman" w:hAnsi="Times New Roman" w:cs="Times New Roman"/>
          <w:sz w:val="24"/>
          <w:szCs w:val="24"/>
        </w:rPr>
      </w:pPr>
      <w:r>
        <w:rPr>
          <w:rFonts w:ascii="Times New Roman" w:hAnsi="Times New Roman" w:cs="Times New Roman"/>
          <w:b/>
          <w:sz w:val="28"/>
          <w:szCs w:val="28"/>
        </w:rPr>
        <w:tab/>
      </w:r>
      <w:r w:rsidRPr="00D93FA1">
        <w:rPr>
          <w:rFonts w:ascii="Times New Roman" w:hAnsi="Times New Roman" w:cs="Times New Roman"/>
          <w:sz w:val="24"/>
          <w:szCs w:val="24"/>
        </w:rPr>
        <w:t xml:space="preserve"> In Global world survival and existence of the organisation is very difficult. Survival and existence will not be possible only by providing good quality of products and services </w:t>
      </w:r>
      <w:r w:rsidR="002F5D6A" w:rsidRPr="00D93FA1">
        <w:rPr>
          <w:rFonts w:ascii="Times New Roman" w:hAnsi="Times New Roman" w:cs="Times New Roman"/>
          <w:sz w:val="24"/>
          <w:szCs w:val="24"/>
        </w:rPr>
        <w:t>b</w:t>
      </w:r>
      <w:r w:rsidRPr="00D93FA1">
        <w:rPr>
          <w:rFonts w:ascii="Times New Roman" w:hAnsi="Times New Roman" w:cs="Times New Roman"/>
          <w:sz w:val="24"/>
          <w:szCs w:val="24"/>
        </w:rPr>
        <w:t>ut the employees or workers through which organisation got success</w:t>
      </w:r>
      <w:r w:rsidR="002F5D6A" w:rsidRPr="00D93FA1">
        <w:rPr>
          <w:rFonts w:ascii="Times New Roman" w:hAnsi="Times New Roman" w:cs="Times New Roman"/>
          <w:sz w:val="24"/>
          <w:szCs w:val="24"/>
        </w:rPr>
        <w:t>. T</w:t>
      </w:r>
      <w:r w:rsidRPr="00D93FA1">
        <w:rPr>
          <w:rFonts w:ascii="Times New Roman" w:hAnsi="Times New Roman" w:cs="Times New Roman"/>
          <w:sz w:val="24"/>
          <w:szCs w:val="24"/>
        </w:rPr>
        <w:t xml:space="preserve">hey are part of </w:t>
      </w:r>
      <w:r w:rsidR="00565AAC" w:rsidRPr="00D93FA1">
        <w:rPr>
          <w:rFonts w:ascii="Times New Roman" w:hAnsi="Times New Roman" w:cs="Times New Roman"/>
          <w:sz w:val="24"/>
          <w:szCs w:val="24"/>
        </w:rPr>
        <w:t>organisation’s</w:t>
      </w:r>
      <w:r w:rsidRPr="00D93FA1">
        <w:rPr>
          <w:rFonts w:ascii="Times New Roman" w:hAnsi="Times New Roman" w:cs="Times New Roman"/>
          <w:sz w:val="24"/>
          <w:szCs w:val="24"/>
        </w:rPr>
        <w:t xml:space="preserve"> success. Hence one should not forget employee’s contribution in the success of organisation.</w:t>
      </w:r>
      <w:r w:rsidR="0064687F" w:rsidRPr="00D93FA1">
        <w:rPr>
          <w:rFonts w:ascii="Times New Roman" w:hAnsi="Times New Roman" w:cs="Times New Roman"/>
          <w:sz w:val="24"/>
          <w:szCs w:val="24"/>
        </w:rPr>
        <w:t xml:space="preserve"> Share some success with due respect to employees talent and skill which they have employed for the organisation. Then it will create good image of the organisation in the mind of present employees and even also in the mind prospective employees.</w:t>
      </w:r>
      <w:r w:rsidR="003D3B71" w:rsidRPr="00D93FA1">
        <w:rPr>
          <w:rFonts w:ascii="Times New Roman" w:hAnsi="Times New Roman" w:cs="Times New Roman"/>
          <w:sz w:val="24"/>
          <w:szCs w:val="24"/>
        </w:rPr>
        <w:t xml:space="preserve"> Students when they take admission fo</w:t>
      </w:r>
      <w:r w:rsidR="00921B33">
        <w:rPr>
          <w:rFonts w:ascii="Times New Roman" w:hAnsi="Times New Roman" w:cs="Times New Roman"/>
          <w:sz w:val="24"/>
          <w:szCs w:val="24"/>
        </w:rPr>
        <w:t xml:space="preserve">r professional courses </w:t>
      </w:r>
      <w:bookmarkStart w:id="0" w:name="_GoBack"/>
      <w:bookmarkEnd w:id="0"/>
      <w:r w:rsidR="003D3B71" w:rsidRPr="00D93FA1">
        <w:rPr>
          <w:rFonts w:ascii="Times New Roman" w:hAnsi="Times New Roman" w:cs="Times New Roman"/>
          <w:sz w:val="24"/>
          <w:szCs w:val="24"/>
        </w:rPr>
        <w:t xml:space="preserve"> are very cautious about their future. They try to select the college where the campus interviews will be conducted. They appear and face the interview of such organisation which has greater image in business environment. Everybody is waiting for the right </w:t>
      </w:r>
      <w:r w:rsidR="00687B06" w:rsidRPr="00D93FA1">
        <w:rPr>
          <w:rFonts w:ascii="Times New Roman" w:hAnsi="Times New Roman" w:cs="Times New Roman"/>
          <w:sz w:val="24"/>
          <w:szCs w:val="24"/>
        </w:rPr>
        <w:t>opportunity. In India now younger generation are aware about selection of right employer.</w:t>
      </w:r>
      <w:r w:rsidR="001158F6" w:rsidRPr="00D93FA1">
        <w:rPr>
          <w:rFonts w:ascii="Times New Roman" w:hAnsi="Times New Roman" w:cs="Times New Roman"/>
          <w:sz w:val="24"/>
          <w:szCs w:val="24"/>
        </w:rPr>
        <w:t xml:space="preserve"> They </w:t>
      </w:r>
      <w:r w:rsidR="00B90A55" w:rsidRPr="00D93FA1">
        <w:rPr>
          <w:rFonts w:ascii="Times New Roman" w:hAnsi="Times New Roman" w:cs="Times New Roman"/>
          <w:sz w:val="24"/>
          <w:szCs w:val="24"/>
        </w:rPr>
        <w:t>expect</w:t>
      </w:r>
      <w:r w:rsidR="001158F6" w:rsidRPr="00D93FA1">
        <w:rPr>
          <w:rFonts w:ascii="Times New Roman" w:hAnsi="Times New Roman" w:cs="Times New Roman"/>
          <w:sz w:val="24"/>
          <w:szCs w:val="24"/>
        </w:rPr>
        <w:t xml:space="preserve"> highest satisfaction</w:t>
      </w:r>
      <w:r w:rsidR="00CE4E4D" w:rsidRPr="00D93FA1">
        <w:rPr>
          <w:rFonts w:ascii="Times New Roman" w:hAnsi="Times New Roman" w:cs="Times New Roman"/>
          <w:sz w:val="24"/>
          <w:szCs w:val="24"/>
        </w:rPr>
        <w:t xml:space="preserve"> and career prospect</w:t>
      </w:r>
      <w:r w:rsidR="001158F6" w:rsidRPr="00D93FA1">
        <w:rPr>
          <w:rFonts w:ascii="Times New Roman" w:hAnsi="Times New Roman" w:cs="Times New Roman"/>
          <w:sz w:val="24"/>
          <w:szCs w:val="24"/>
        </w:rPr>
        <w:t xml:space="preserve"> in their work placement.</w:t>
      </w:r>
      <w:r w:rsidR="009922F6" w:rsidRPr="00D93FA1">
        <w:rPr>
          <w:rFonts w:ascii="Times New Roman" w:hAnsi="Times New Roman" w:cs="Times New Roman"/>
          <w:sz w:val="24"/>
          <w:szCs w:val="24"/>
        </w:rPr>
        <w:t xml:space="preserve"> Overall 80%</w:t>
      </w:r>
      <w:r w:rsidR="00612636" w:rsidRPr="00D93FA1">
        <w:rPr>
          <w:rFonts w:ascii="Times New Roman" w:hAnsi="Times New Roman" w:cs="Times New Roman"/>
          <w:sz w:val="24"/>
          <w:szCs w:val="24"/>
        </w:rPr>
        <w:t xml:space="preserve"> MBA</w:t>
      </w:r>
      <w:r w:rsidR="008005D1">
        <w:rPr>
          <w:rFonts w:ascii="Times New Roman" w:hAnsi="Times New Roman" w:cs="Times New Roman"/>
          <w:sz w:val="24"/>
          <w:szCs w:val="24"/>
        </w:rPr>
        <w:t xml:space="preserve"> students</w:t>
      </w:r>
      <w:r w:rsidR="009922F6" w:rsidRPr="00D93FA1">
        <w:rPr>
          <w:rFonts w:ascii="Times New Roman" w:hAnsi="Times New Roman" w:cs="Times New Roman"/>
          <w:sz w:val="24"/>
          <w:szCs w:val="24"/>
        </w:rPr>
        <w:t xml:space="preserve"> feel that employer branding is relevant today.</w:t>
      </w:r>
    </w:p>
    <w:p w:rsidR="009C6662" w:rsidRPr="00EE64A8" w:rsidRDefault="009C6662" w:rsidP="002300D1">
      <w:pPr>
        <w:jc w:val="both"/>
        <w:rPr>
          <w:rFonts w:ascii="Times New Roman" w:hAnsi="Times New Roman" w:cs="Times New Roman"/>
          <w:sz w:val="24"/>
          <w:szCs w:val="24"/>
        </w:rPr>
      </w:pPr>
      <w:r w:rsidRPr="00D93FA1">
        <w:rPr>
          <w:rFonts w:ascii="Times New Roman" w:hAnsi="Times New Roman" w:cs="Times New Roman"/>
          <w:b/>
          <w:sz w:val="24"/>
          <w:szCs w:val="24"/>
        </w:rPr>
        <w:t>References:</w:t>
      </w:r>
    </w:p>
    <w:p w:rsidR="009C6662" w:rsidRPr="00D93FA1" w:rsidRDefault="009C6662" w:rsidP="009C6662">
      <w:pPr>
        <w:pStyle w:val="ListParagraph"/>
        <w:numPr>
          <w:ilvl w:val="0"/>
          <w:numId w:val="3"/>
        </w:numPr>
        <w:jc w:val="both"/>
        <w:rPr>
          <w:rFonts w:ascii="Times New Roman" w:hAnsi="Times New Roman" w:cs="Times New Roman"/>
          <w:sz w:val="24"/>
          <w:szCs w:val="24"/>
        </w:rPr>
      </w:pPr>
      <w:r w:rsidRPr="00D93FA1">
        <w:rPr>
          <w:rFonts w:ascii="Times New Roman" w:hAnsi="Times New Roman" w:cs="Times New Roman"/>
          <w:sz w:val="24"/>
          <w:szCs w:val="24"/>
        </w:rPr>
        <w:t>Agarwal, S. K. (2008). Corporate Social Responsibility in India, New Delhi, India: Response.</w:t>
      </w:r>
    </w:p>
    <w:p w:rsidR="009C6662" w:rsidRPr="00D93FA1" w:rsidRDefault="009C6662" w:rsidP="009C6662">
      <w:pPr>
        <w:pStyle w:val="ListParagraph"/>
        <w:numPr>
          <w:ilvl w:val="0"/>
          <w:numId w:val="3"/>
        </w:numPr>
        <w:jc w:val="both"/>
        <w:rPr>
          <w:rFonts w:ascii="Times New Roman" w:hAnsi="Times New Roman" w:cs="Times New Roman"/>
          <w:sz w:val="24"/>
          <w:szCs w:val="24"/>
        </w:rPr>
      </w:pPr>
      <w:r w:rsidRPr="00D93FA1">
        <w:rPr>
          <w:rFonts w:ascii="Times New Roman" w:hAnsi="Times New Roman" w:cs="Times New Roman"/>
          <w:sz w:val="24"/>
          <w:szCs w:val="24"/>
        </w:rPr>
        <w:lastRenderedPageBreak/>
        <w:t>Ambler, T. &amp; Barrow, S. (1996): “The Employer Brand”, Journal of Brand Management.</w:t>
      </w:r>
    </w:p>
    <w:p w:rsidR="009C6662" w:rsidRPr="00D93FA1" w:rsidRDefault="009C6662" w:rsidP="009C6662">
      <w:pPr>
        <w:pStyle w:val="ListParagraph"/>
        <w:numPr>
          <w:ilvl w:val="0"/>
          <w:numId w:val="3"/>
        </w:numPr>
        <w:jc w:val="both"/>
        <w:rPr>
          <w:rFonts w:ascii="Times New Roman" w:hAnsi="Times New Roman" w:cs="Times New Roman"/>
          <w:sz w:val="24"/>
          <w:szCs w:val="24"/>
        </w:rPr>
      </w:pPr>
      <w:r w:rsidRPr="00D93FA1">
        <w:rPr>
          <w:rFonts w:ascii="Times New Roman" w:hAnsi="Times New Roman" w:cs="Times New Roman"/>
          <w:sz w:val="24"/>
          <w:szCs w:val="24"/>
        </w:rPr>
        <w:t>Asian Journal of Management Research</w:t>
      </w:r>
    </w:p>
    <w:p w:rsidR="009C6662" w:rsidRPr="00D93FA1" w:rsidRDefault="000B2A18" w:rsidP="009C6662">
      <w:pPr>
        <w:pStyle w:val="ListParagraph"/>
        <w:numPr>
          <w:ilvl w:val="0"/>
          <w:numId w:val="3"/>
        </w:numPr>
        <w:jc w:val="both"/>
        <w:rPr>
          <w:rFonts w:ascii="Times New Roman" w:hAnsi="Times New Roman" w:cs="Times New Roman"/>
          <w:sz w:val="24"/>
          <w:szCs w:val="24"/>
        </w:rPr>
      </w:pPr>
      <w:r w:rsidRPr="00D93FA1">
        <w:rPr>
          <w:rFonts w:ascii="Times New Roman" w:hAnsi="Times New Roman" w:cs="Times New Roman"/>
          <w:sz w:val="24"/>
          <w:szCs w:val="24"/>
        </w:rPr>
        <w:t>Baid, P and Rao, A. R (2006) Employer Branding, Concepts and Cases, ICFAI Univeristy Press</w:t>
      </w:r>
    </w:p>
    <w:p w:rsidR="000B2A18" w:rsidRPr="00D93FA1" w:rsidRDefault="000B2A18" w:rsidP="009C6662">
      <w:pPr>
        <w:pStyle w:val="ListParagraph"/>
        <w:numPr>
          <w:ilvl w:val="0"/>
          <w:numId w:val="3"/>
        </w:numPr>
        <w:jc w:val="both"/>
        <w:rPr>
          <w:rFonts w:ascii="Times New Roman" w:hAnsi="Times New Roman" w:cs="Times New Roman"/>
          <w:sz w:val="24"/>
          <w:szCs w:val="24"/>
        </w:rPr>
      </w:pPr>
      <w:r w:rsidRPr="00D93FA1">
        <w:rPr>
          <w:rFonts w:ascii="Times New Roman" w:hAnsi="Times New Roman" w:cs="Times New Roman"/>
          <w:sz w:val="24"/>
          <w:szCs w:val="24"/>
        </w:rPr>
        <w:t>Barrow, S., Richard M. (2005): “ The Employer Brand: Bring the Best of Brand Management to people at work”, John Wiley and Sons, Ltd. U.K</w:t>
      </w:r>
    </w:p>
    <w:p w:rsidR="000B2A18" w:rsidRPr="00D93FA1" w:rsidRDefault="000B2A18" w:rsidP="009C6662">
      <w:pPr>
        <w:pStyle w:val="ListParagraph"/>
        <w:numPr>
          <w:ilvl w:val="0"/>
          <w:numId w:val="3"/>
        </w:numPr>
        <w:jc w:val="both"/>
        <w:rPr>
          <w:rFonts w:ascii="Times New Roman" w:hAnsi="Times New Roman" w:cs="Times New Roman"/>
          <w:sz w:val="24"/>
          <w:szCs w:val="24"/>
        </w:rPr>
      </w:pPr>
      <w:r w:rsidRPr="00D93FA1">
        <w:rPr>
          <w:rFonts w:ascii="Times New Roman" w:hAnsi="Times New Roman" w:cs="Times New Roman"/>
          <w:sz w:val="24"/>
          <w:szCs w:val="24"/>
        </w:rPr>
        <w:t>Employer Brand in India: A Strategic HR Tool (Published by Society for Human Resource Management)</w:t>
      </w:r>
    </w:p>
    <w:p w:rsidR="000B2A18" w:rsidRPr="00D93FA1" w:rsidRDefault="000B2A18" w:rsidP="009C6662">
      <w:pPr>
        <w:pStyle w:val="ListParagraph"/>
        <w:numPr>
          <w:ilvl w:val="0"/>
          <w:numId w:val="3"/>
        </w:numPr>
        <w:jc w:val="both"/>
        <w:rPr>
          <w:rFonts w:ascii="Times New Roman" w:hAnsi="Times New Roman" w:cs="Times New Roman"/>
          <w:sz w:val="24"/>
          <w:szCs w:val="24"/>
        </w:rPr>
      </w:pPr>
      <w:r w:rsidRPr="00D93FA1">
        <w:rPr>
          <w:rFonts w:ascii="Times New Roman" w:hAnsi="Times New Roman" w:cs="Times New Roman"/>
          <w:sz w:val="24"/>
          <w:szCs w:val="24"/>
        </w:rPr>
        <w:t>Employer Branding Survey conducted by Navigos Search in 2011</w:t>
      </w:r>
    </w:p>
    <w:p w:rsidR="00440ADE" w:rsidRPr="00D93FA1" w:rsidRDefault="00440ADE" w:rsidP="009C6662">
      <w:pPr>
        <w:pStyle w:val="ListParagraph"/>
        <w:numPr>
          <w:ilvl w:val="0"/>
          <w:numId w:val="3"/>
        </w:numPr>
        <w:jc w:val="both"/>
        <w:rPr>
          <w:rFonts w:ascii="Times New Roman" w:hAnsi="Times New Roman" w:cs="Times New Roman"/>
          <w:sz w:val="24"/>
          <w:szCs w:val="24"/>
        </w:rPr>
      </w:pPr>
      <w:r w:rsidRPr="00D93FA1">
        <w:rPr>
          <w:rFonts w:ascii="Times New Roman" w:hAnsi="Times New Roman" w:cs="Times New Roman"/>
          <w:sz w:val="24"/>
          <w:szCs w:val="24"/>
        </w:rPr>
        <w:t>News Papers Articles</w:t>
      </w:r>
    </w:p>
    <w:p w:rsidR="005543A5" w:rsidRPr="00D93FA1" w:rsidRDefault="005543A5" w:rsidP="002300D1">
      <w:pPr>
        <w:jc w:val="both"/>
        <w:rPr>
          <w:rFonts w:ascii="Times New Roman" w:hAnsi="Times New Roman" w:cs="Times New Roman"/>
          <w:sz w:val="24"/>
          <w:szCs w:val="24"/>
        </w:rPr>
      </w:pPr>
      <w:r w:rsidRPr="00D93FA1">
        <w:rPr>
          <w:rFonts w:ascii="Times New Roman" w:hAnsi="Times New Roman" w:cs="Times New Roman"/>
          <w:sz w:val="24"/>
          <w:szCs w:val="24"/>
        </w:rPr>
        <w:tab/>
      </w:r>
    </w:p>
    <w:p w:rsidR="00A5762F" w:rsidRPr="00D93FA1" w:rsidRDefault="00A5762F" w:rsidP="002300D1">
      <w:pPr>
        <w:jc w:val="both"/>
        <w:rPr>
          <w:rFonts w:ascii="Times New Roman" w:hAnsi="Times New Roman" w:cs="Times New Roman"/>
          <w:sz w:val="24"/>
          <w:szCs w:val="24"/>
        </w:rPr>
      </w:pPr>
    </w:p>
    <w:p w:rsidR="00081AC0" w:rsidRPr="00D93FA1" w:rsidRDefault="00081AC0" w:rsidP="002300D1">
      <w:pPr>
        <w:jc w:val="both"/>
        <w:rPr>
          <w:rFonts w:ascii="Times New Roman" w:hAnsi="Times New Roman" w:cs="Times New Roman"/>
          <w:sz w:val="24"/>
          <w:szCs w:val="24"/>
        </w:rPr>
      </w:pPr>
    </w:p>
    <w:p w:rsidR="00A130AB" w:rsidRPr="00D93FA1" w:rsidRDefault="00A130AB" w:rsidP="002300D1">
      <w:pPr>
        <w:jc w:val="both"/>
        <w:rPr>
          <w:rFonts w:ascii="Times New Roman" w:hAnsi="Times New Roman" w:cs="Times New Roman"/>
          <w:sz w:val="24"/>
          <w:szCs w:val="24"/>
        </w:rPr>
      </w:pPr>
    </w:p>
    <w:p w:rsidR="00765459" w:rsidRPr="00D93FA1" w:rsidRDefault="00765459" w:rsidP="002300D1">
      <w:pPr>
        <w:jc w:val="both"/>
        <w:rPr>
          <w:rFonts w:ascii="Times New Roman" w:hAnsi="Times New Roman" w:cs="Times New Roman"/>
          <w:sz w:val="24"/>
          <w:szCs w:val="24"/>
        </w:rPr>
      </w:pPr>
    </w:p>
    <w:p w:rsidR="00765459" w:rsidRDefault="00765459" w:rsidP="002300D1">
      <w:pPr>
        <w:jc w:val="both"/>
        <w:rPr>
          <w:rFonts w:ascii="Times New Roman" w:hAnsi="Times New Roman" w:cs="Times New Roman"/>
          <w:sz w:val="24"/>
          <w:szCs w:val="24"/>
        </w:rPr>
      </w:pPr>
    </w:p>
    <w:p w:rsidR="00765459" w:rsidRDefault="00765459" w:rsidP="002300D1">
      <w:pPr>
        <w:jc w:val="both"/>
        <w:rPr>
          <w:rFonts w:ascii="Times New Roman" w:hAnsi="Times New Roman" w:cs="Times New Roman"/>
          <w:sz w:val="24"/>
          <w:szCs w:val="24"/>
        </w:rPr>
      </w:pPr>
    </w:p>
    <w:p w:rsidR="00765459" w:rsidRDefault="00765459" w:rsidP="002300D1">
      <w:pPr>
        <w:jc w:val="both"/>
        <w:rPr>
          <w:rFonts w:ascii="Times New Roman" w:hAnsi="Times New Roman" w:cs="Times New Roman"/>
          <w:sz w:val="24"/>
          <w:szCs w:val="24"/>
        </w:rPr>
      </w:pPr>
    </w:p>
    <w:p w:rsidR="00765459" w:rsidRDefault="00765459" w:rsidP="002300D1">
      <w:pPr>
        <w:jc w:val="both"/>
        <w:rPr>
          <w:rFonts w:ascii="Times New Roman" w:hAnsi="Times New Roman" w:cs="Times New Roman"/>
          <w:sz w:val="24"/>
          <w:szCs w:val="24"/>
        </w:rPr>
      </w:pPr>
    </w:p>
    <w:p w:rsidR="00765459" w:rsidRDefault="00765459" w:rsidP="002300D1">
      <w:pPr>
        <w:jc w:val="both"/>
        <w:rPr>
          <w:rFonts w:ascii="Times New Roman" w:hAnsi="Times New Roman" w:cs="Times New Roman"/>
          <w:sz w:val="24"/>
          <w:szCs w:val="24"/>
        </w:rPr>
      </w:pPr>
    </w:p>
    <w:p w:rsidR="00765459" w:rsidRDefault="00765459" w:rsidP="002300D1">
      <w:pPr>
        <w:jc w:val="both"/>
        <w:rPr>
          <w:rFonts w:ascii="Times New Roman" w:hAnsi="Times New Roman" w:cs="Times New Roman"/>
          <w:sz w:val="24"/>
          <w:szCs w:val="24"/>
        </w:rPr>
      </w:pPr>
    </w:p>
    <w:p w:rsidR="00765459" w:rsidRDefault="00765459" w:rsidP="002300D1">
      <w:pPr>
        <w:jc w:val="both"/>
        <w:rPr>
          <w:rFonts w:ascii="Times New Roman" w:hAnsi="Times New Roman" w:cs="Times New Roman"/>
          <w:sz w:val="24"/>
          <w:szCs w:val="24"/>
        </w:rPr>
      </w:pPr>
    </w:p>
    <w:p w:rsidR="00765459" w:rsidRDefault="00765459" w:rsidP="002300D1">
      <w:pPr>
        <w:jc w:val="both"/>
        <w:rPr>
          <w:rFonts w:ascii="Times New Roman" w:hAnsi="Times New Roman" w:cs="Times New Roman"/>
          <w:sz w:val="24"/>
          <w:szCs w:val="24"/>
        </w:rPr>
      </w:pPr>
    </w:p>
    <w:p w:rsidR="00765459" w:rsidRDefault="00765459" w:rsidP="002300D1">
      <w:pPr>
        <w:jc w:val="both"/>
        <w:rPr>
          <w:rFonts w:ascii="Times New Roman" w:hAnsi="Times New Roman" w:cs="Times New Roman"/>
          <w:sz w:val="24"/>
          <w:szCs w:val="24"/>
        </w:rPr>
      </w:pPr>
    </w:p>
    <w:p w:rsidR="00765459" w:rsidRDefault="00765459" w:rsidP="002300D1">
      <w:pPr>
        <w:jc w:val="both"/>
        <w:rPr>
          <w:rFonts w:ascii="Times New Roman" w:hAnsi="Times New Roman" w:cs="Times New Roman"/>
          <w:sz w:val="24"/>
          <w:szCs w:val="24"/>
        </w:rPr>
      </w:pPr>
    </w:p>
    <w:p w:rsidR="00765459" w:rsidRDefault="00765459" w:rsidP="002300D1">
      <w:pPr>
        <w:jc w:val="both"/>
        <w:rPr>
          <w:rFonts w:ascii="Times New Roman" w:hAnsi="Times New Roman" w:cs="Times New Roman"/>
          <w:sz w:val="24"/>
          <w:szCs w:val="24"/>
        </w:rPr>
      </w:pPr>
    </w:p>
    <w:p w:rsidR="00765459" w:rsidRDefault="00765459" w:rsidP="002300D1">
      <w:pPr>
        <w:jc w:val="both"/>
        <w:rPr>
          <w:rFonts w:ascii="Times New Roman" w:hAnsi="Times New Roman" w:cs="Times New Roman"/>
          <w:sz w:val="24"/>
          <w:szCs w:val="24"/>
        </w:rPr>
      </w:pPr>
    </w:p>
    <w:p w:rsidR="00765459" w:rsidRDefault="00765459" w:rsidP="002300D1">
      <w:pPr>
        <w:jc w:val="both"/>
        <w:rPr>
          <w:rFonts w:ascii="Times New Roman" w:hAnsi="Times New Roman" w:cs="Times New Roman"/>
          <w:sz w:val="24"/>
          <w:szCs w:val="24"/>
        </w:rPr>
      </w:pPr>
    </w:p>
    <w:p w:rsidR="00765459" w:rsidRDefault="00765459" w:rsidP="002300D1">
      <w:pPr>
        <w:jc w:val="both"/>
        <w:rPr>
          <w:rFonts w:ascii="Times New Roman" w:hAnsi="Times New Roman" w:cs="Times New Roman"/>
          <w:sz w:val="24"/>
          <w:szCs w:val="24"/>
        </w:rPr>
      </w:pPr>
    </w:p>
    <w:p w:rsidR="00765459" w:rsidRDefault="00765459" w:rsidP="002300D1">
      <w:pPr>
        <w:jc w:val="both"/>
        <w:rPr>
          <w:rFonts w:ascii="Times New Roman" w:hAnsi="Times New Roman" w:cs="Times New Roman"/>
          <w:sz w:val="24"/>
          <w:szCs w:val="24"/>
        </w:rPr>
      </w:pPr>
    </w:p>
    <w:p w:rsidR="00765459" w:rsidRDefault="00765459" w:rsidP="002300D1">
      <w:pPr>
        <w:jc w:val="both"/>
        <w:rPr>
          <w:rFonts w:ascii="Times New Roman" w:hAnsi="Times New Roman" w:cs="Times New Roman"/>
          <w:sz w:val="24"/>
          <w:szCs w:val="24"/>
        </w:rPr>
      </w:pPr>
    </w:p>
    <w:p w:rsidR="00765459" w:rsidRDefault="00765459" w:rsidP="002300D1">
      <w:pPr>
        <w:jc w:val="both"/>
        <w:rPr>
          <w:rFonts w:ascii="Times New Roman" w:hAnsi="Times New Roman" w:cs="Times New Roman"/>
          <w:sz w:val="24"/>
          <w:szCs w:val="24"/>
        </w:rPr>
      </w:pPr>
    </w:p>
    <w:p w:rsidR="00765459" w:rsidRDefault="00765459" w:rsidP="002300D1">
      <w:pPr>
        <w:jc w:val="both"/>
        <w:rPr>
          <w:rFonts w:ascii="Times New Roman" w:hAnsi="Times New Roman" w:cs="Times New Roman"/>
          <w:sz w:val="24"/>
          <w:szCs w:val="24"/>
        </w:rPr>
      </w:pPr>
    </w:p>
    <w:p w:rsidR="00765459" w:rsidRDefault="00765459" w:rsidP="002300D1">
      <w:pPr>
        <w:jc w:val="both"/>
        <w:rPr>
          <w:rFonts w:ascii="Times New Roman" w:hAnsi="Times New Roman" w:cs="Times New Roman"/>
          <w:sz w:val="24"/>
          <w:szCs w:val="24"/>
        </w:rPr>
      </w:pPr>
    </w:p>
    <w:p w:rsidR="00765459" w:rsidRDefault="00765459" w:rsidP="002300D1">
      <w:pPr>
        <w:jc w:val="both"/>
        <w:rPr>
          <w:rFonts w:ascii="Times New Roman" w:hAnsi="Times New Roman" w:cs="Times New Roman"/>
          <w:sz w:val="24"/>
          <w:szCs w:val="24"/>
        </w:rPr>
      </w:pPr>
    </w:p>
    <w:p w:rsidR="00765459" w:rsidRDefault="00765459" w:rsidP="002300D1">
      <w:pPr>
        <w:jc w:val="both"/>
        <w:rPr>
          <w:rFonts w:ascii="Times New Roman" w:hAnsi="Times New Roman" w:cs="Times New Roman"/>
          <w:sz w:val="24"/>
          <w:szCs w:val="24"/>
        </w:rPr>
      </w:pPr>
    </w:p>
    <w:p w:rsidR="00765459" w:rsidRDefault="00765459" w:rsidP="002300D1">
      <w:pPr>
        <w:jc w:val="both"/>
        <w:rPr>
          <w:rFonts w:ascii="Times New Roman" w:hAnsi="Times New Roman" w:cs="Times New Roman"/>
          <w:sz w:val="24"/>
          <w:szCs w:val="24"/>
        </w:rPr>
      </w:pPr>
    </w:p>
    <w:p w:rsidR="00157E7C" w:rsidRPr="00157E7C" w:rsidRDefault="00157E7C" w:rsidP="00157E7C">
      <w:pPr>
        <w:pStyle w:val="ListParagraph"/>
        <w:jc w:val="both"/>
        <w:rPr>
          <w:rFonts w:ascii="Times New Roman" w:hAnsi="Times New Roman" w:cs="Times New Roman"/>
          <w:sz w:val="24"/>
          <w:szCs w:val="24"/>
        </w:rPr>
      </w:pPr>
    </w:p>
    <w:sectPr w:rsidR="00157E7C" w:rsidRPr="00157E7C" w:rsidSect="00BF0819">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D00" w:rsidRDefault="005B4D00" w:rsidP="009E6573">
      <w:pPr>
        <w:spacing w:after="0" w:line="240" w:lineRule="auto"/>
      </w:pPr>
      <w:r>
        <w:separator/>
      </w:r>
    </w:p>
  </w:endnote>
  <w:endnote w:type="continuationSeparator" w:id="0">
    <w:p w:rsidR="005B4D00" w:rsidRDefault="005B4D00" w:rsidP="009E6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8403080"/>
      <w:docPartObj>
        <w:docPartGallery w:val="Page Numbers (Bottom of Page)"/>
        <w:docPartUnique/>
      </w:docPartObj>
    </w:sdtPr>
    <w:sdtEndPr>
      <w:rPr>
        <w:noProof/>
      </w:rPr>
    </w:sdtEndPr>
    <w:sdtContent>
      <w:p w:rsidR="009E6573" w:rsidRDefault="009E6573">
        <w:pPr>
          <w:pStyle w:val="Footer"/>
          <w:jc w:val="right"/>
        </w:pPr>
        <w:r>
          <w:fldChar w:fldCharType="begin"/>
        </w:r>
        <w:r>
          <w:instrText xml:space="preserve"> PAGE   \* MERGEFORMAT </w:instrText>
        </w:r>
        <w:r>
          <w:fldChar w:fldCharType="separate"/>
        </w:r>
        <w:r w:rsidR="00B36BE3">
          <w:rPr>
            <w:noProof/>
          </w:rPr>
          <w:t>7</w:t>
        </w:r>
        <w:r>
          <w:rPr>
            <w:noProof/>
          </w:rPr>
          <w:fldChar w:fldCharType="end"/>
        </w:r>
      </w:p>
    </w:sdtContent>
  </w:sdt>
  <w:p w:rsidR="009E6573" w:rsidRDefault="009E65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D00" w:rsidRDefault="005B4D00" w:rsidP="009E6573">
      <w:pPr>
        <w:spacing w:after="0" w:line="240" w:lineRule="auto"/>
      </w:pPr>
      <w:r>
        <w:separator/>
      </w:r>
    </w:p>
  </w:footnote>
  <w:footnote w:type="continuationSeparator" w:id="0">
    <w:p w:rsidR="005B4D00" w:rsidRDefault="005B4D00" w:rsidP="009E65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14E86"/>
    <w:multiLevelType w:val="hybridMultilevel"/>
    <w:tmpl w:val="1F345F7A"/>
    <w:lvl w:ilvl="0" w:tplc="D33052FC">
      <w:start w:val="8"/>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8DC1FDD"/>
    <w:multiLevelType w:val="hybridMultilevel"/>
    <w:tmpl w:val="DE7A6A9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30CA644B"/>
    <w:multiLevelType w:val="hybridMultilevel"/>
    <w:tmpl w:val="256E36A8"/>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133"/>
    <w:rsid w:val="000035D9"/>
    <w:rsid w:val="000064BD"/>
    <w:rsid w:val="000230B5"/>
    <w:rsid w:val="00025592"/>
    <w:rsid w:val="00031FF6"/>
    <w:rsid w:val="00043B44"/>
    <w:rsid w:val="00050E83"/>
    <w:rsid w:val="0005672E"/>
    <w:rsid w:val="00061C30"/>
    <w:rsid w:val="00081AC0"/>
    <w:rsid w:val="00094607"/>
    <w:rsid w:val="00097583"/>
    <w:rsid w:val="000B2A18"/>
    <w:rsid w:val="000D0472"/>
    <w:rsid w:val="000D0CAD"/>
    <w:rsid w:val="000F188A"/>
    <w:rsid w:val="000F44A3"/>
    <w:rsid w:val="000F63BF"/>
    <w:rsid w:val="001039FA"/>
    <w:rsid w:val="00104F25"/>
    <w:rsid w:val="001131CC"/>
    <w:rsid w:val="001158F6"/>
    <w:rsid w:val="00137C24"/>
    <w:rsid w:val="001470FA"/>
    <w:rsid w:val="0015326D"/>
    <w:rsid w:val="00157E7C"/>
    <w:rsid w:val="00185C9D"/>
    <w:rsid w:val="001B319B"/>
    <w:rsid w:val="001C6F2A"/>
    <w:rsid w:val="001C754A"/>
    <w:rsid w:val="001D31AF"/>
    <w:rsid w:val="0020568B"/>
    <w:rsid w:val="00220C30"/>
    <w:rsid w:val="002300D1"/>
    <w:rsid w:val="00231D5C"/>
    <w:rsid w:val="0024227F"/>
    <w:rsid w:val="002475DB"/>
    <w:rsid w:val="00270937"/>
    <w:rsid w:val="0028148A"/>
    <w:rsid w:val="00285D9C"/>
    <w:rsid w:val="002B065B"/>
    <w:rsid w:val="002B3F93"/>
    <w:rsid w:val="002D0A0F"/>
    <w:rsid w:val="002E04C3"/>
    <w:rsid w:val="002F0FD5"/>
    <w:rsid w:val="002F5D6A"/>
    <w:rsid w:val="00332F48"/>
    <w:rsid w:val="003332E4"/>
    <w:rsid w:val="003461D2"/>
    <w:rsid w:val="003517DC"/>
    <w:rsid w:val="00382564"/>
    <w:rsid w:val="00384E34"/>
    <w:rsid w:val="00395C96"/>
    <w:rsid w:val="003B781A"/>
    <w:rsid w:val="003C2CEB"/>
    <w:rsid w:val="003D3B71"/>
    <w:rsid w:val="003E36EF"/>
    <w:rsid w:val="003E7495"/>
    <w:rsid w:val="003F55B9"/>
    <w:rsid w:val="003F6556"/>
    <w:rsid w:val="004304AF"/>
    <w:rsid w:val="00440ADE"/>
    <w:rsid w:val="00444D0D"/>
    <w:rsid w:val="00453519"/>
    <w:rsid w:val="004E1824"/>
    <w:rsid w:val="00500C86"/>
    <w:rsid w:val="00513E03"/>
    <w:rsid w:val="00526CF8"/>
    <w:rsid w:val="00540D98"/>
    <w:rsid w:val="005543A5"/>
    <w:rsid w:val="00565AAC"/>
    <w:rsid w:val="00566D7C"/>
    <w:rsid w:val="005709CF"/>
    <w:rsid w:val="00576393"/>
    <w:rsid w:val="005B2320"/>
    <w:rsid w:val="005B4D00"/>
    <w:rsid w:val="005D1E85"/>
    <w:rsid w:val="005F3AB1"/>
    <w:rsid w:val="005F71E1"/>
    <w:rsid w:val="00612636"/>
    <w:rsid w:val="006145A1"/>
    <w:rsid w:val="00615133"/>
    <w:rsid w:val="006173F5"/>
    <w:rsid w:val="0062584E"/>
    <w:rsid w:val="00630601"/>
    <w:rsid w:val="00642A80"/>
    <w:rsid w:val="0064687F"/>
    <w:rsid w:val="006575D7"/>
    <w:rsid w:val="00670910"/>
    <w:rsid w:val="006850D9"/>
    <w:rsid w:val="00686777"/>
    <w:rsid w:val="006872F6"/>
    <w:rsid w:val="00687B06"/>
    <w:rsid w:val="0069658D"/>
    <w:rsid w:val="006C131D"/>
    <w:rsid w:val="006D5BA1"/>
    <w:rsid w:val="006D6050"/>
    <w:rsid w:val="006E4260"/>
    <w:rsid w:val="00714FA9"/>
    <w:rsid w:val="007201BF"/>
    <w:rsid w:val="00732C5E"/>
    <w:rsid w:val="007537B5"/>
    <w:rsid w:val="00765459"/>
    <w:rsid w:val="007655D2"/>
    <w:rsid w:val="00794FF6"/>
    <w:rsid w:val="007B09AE"/>
    <w:rsid w:val="007B0B35"/>
    <w:rsid w:val="008005D1"/>
    <w:rsid w:val="00804CBF"/>
    <w:rsid w:val="00811A36"/>
    <w:rsid w:val="0082238D"/>
    <w:rsid w:val="008652F0"/>
    <w:rsid w:val="00870B6B"/>
    <w:rsid w:val="008869F0"/>
    <w:rsid w:val="008A0F0B"/>
    <w:rsid w:val="008C0D39"/>
    <w:rsid w:val="008C1C55"/>
    <w:rsid w:val="008C61E9"/>
    <w:rsid w:val="008E48D2"/>
    <w:rsid w:val="008F1BD1"/>
    <w:rsid w:val="008F7168"/>
    <w:rsid w:val="00921B33"/>
    <w:rsid w:val="0095599B"/>
    <w:rsid w:val="009640FA"/>
    <w:rsid w:val="00976D6A"/>
    <w:rsid w:val="009922F6"/>
    <w:rsid w:val="009B1185"/>
    <w:rsid w:val="009B6AAF"/>
    <w:rsid w:val="009C6662"/>
    <w:rsid w:val="009C7681"/>
    <w:rsid w:val="009D3D94"/>
    <w:rsid w:val="009E6573"/>
    <w:rsid w:val="009F4FF7"/>
    <w:rsid w:val="00A10610"/>
    <w:rsid w:val="00A130AB"/>
    <w:rsid w:val="00A14560"/>
    <w:rsid w:val="00A368F8"/>
    <w:rsid w:val="00A42668"/>
    <w:rsid w:val="00A44E4B"/>
    <w:rsid w:val="00A54417"/>
    <w:rsid w:val="00A559D2"/>
    <w:rsid w:val="00A5762F"/>
    <w:rsid w:val="00AA34D2"/>
    <w:rsid w:val="00AB0E6A"/>
    <w:rsid w:val="00AE0666"/>
    <w:rsid w:val="00B05BDC"/>
    <w:rsid w:val="00B10357"/>
    <w:rsid w:val="00B358E3"/>
    <w:rsid w:val="00B36BE3"/>
    <w:rsid w:val="00B50925"/>
    <w:rsid w:val="00B63FA6"/>
    <w:rsid w:val="00B6551C"/>
    <w:rsid w:val="00B8586B"/>
    <w:rsid w:val="00B90A55"/>
    <w:rsid w:val="00B944EE"/>
    <w:rsid w:val="00B95323"/>
    <w:rsid w:val="00B97296"/>
    <w:rsid w:val="00BA5D8C"/>
    <w:rsid w:val="00BF0819"/>
    <w:rsid w:val="00C37C17"/>
    <w:rsid w:val="00C43E3C"/>
    <w:rsid w:val="00C44B2F"/>
    <w:rsid w:val="00C762FE"/>
    <w:rsid w:val="00C936CB"/>
    <w:rsid w:val="00C97771"/>
    <w:rsid w:val="00CA63F0"/>
    <w:rsid w:val="00CB51CF"/>
    <w:rsid w:val="00CD3E9A"/>
    <w:rsid w:val="00CE4E4D"/>
    <w:rsid w:val="00CF3F24"/>
    <w:rsid w:val="00D239C2"/>
    <w:rsid w:val="00D366C6"/>
    <w:rsid w:val="00D42D8E"/>
    <w:rsid w:val="00D44162"/>
    <w:rsid w:val="00D62E64"/>
    <w:rsid w:val="00D8220A"/>
    <w:rsid w:val="00D83CC3"/>
    <w:rsid w:val="00D93FA1"/>
    <w:rsid w:val="00D94A34"/>
    <w:rsid w:val="00DD06DF"/>
    <w:rsid w:val="00DF4729"/>
    <w:rsid w:val="00E01973"/>
    <w:rsid w:val="00E22378"/>
    <w:rsid w:val="00E7070F"/>
    <w:rsid w:val="00EB16A2"/>
    <w:rsid w:val="00EB63AA"/>
    <w:rsid w:val="00EE14B7"/>
    <w:rsid w:val="00EE64A8"/>
    <w:rsid w:val="00F1001D"/>
    <w:rsid w:val="00F13A5D"/>
    <w:rsid w:val="00F13F11"/>
    <w:rsid w:val="00F31EA3"/>
    <w:rsid w:val="00F41E57"/>
    <w:rsid w:val="00F50C51"/>
    <w:rsid w:val="00F97869"/>
    <w:rsid w:val="00FA6A53"/>
    <w:rsid w:val="00FA7AAF"/>
    <w:rsid w:val="00FC67C3"/>
    <w:rsid w:val="00FE3A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1A36"/>
    <w:pPr>
      <w:ind w:left="720"/>
      <w:contextualSpacing/>
    </w:pPr>
  </w:style>
  <w:style w:type="paragraph" w:styleId="BalloonText">
    <w:name w:val="Balloon Text"/>
    <w:basedOn w:val="Normal"/>
    <w:link w:val="BalloonTextChar"/>
    <w:uiPriority w:val="99"/>
    <w:semiHidden/>
    <w:unhideWhenUsed/>
    <w:rsid w:val="00566D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D7C"/>
    <w:rPr>
      <w:rFonts w:ascii="Tahoma" w:hAnsi="Tahoma" w:cs="Tahoma"/>
      <w:sz w:val="16"/>
      <w:szCs w:val="16"/>
    </w:rPr>
  </w:style>
  <w:style w:type="paragraph" w:styleId="Header">
    <w:name w:val="header"/>
    <w:basedOn w:val="Normal"/>
    <w:link w:val="HeaderChar"/>
    <w:uiPriority w:val="99"/>
    <w:unhideWhenUsed/>
    <w:rsid w:val="009E65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6573"/>
  </w:style>
  <w:style w:type="paragraph" w:styleId="Footer">
    <w:name w:val="footer"/>
    <w:basedOn w:val="Normal"/>
    <w:link w:val="FooterChar"/>
    <w:uiPriority w:val="99"/>
    <w:unhideWhenUsed/>
    <w:rsid w:val="009E65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65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1A36"/>
    <w:pPr>
      <w:ind w:left="720"/>
      <w:contextualSpacing/>
    </w:pPr>
  </w:style>
  <w:style w:type="paragraph" w:styleId="BalloonText">
    <w:name w:val="Balloon Text"/>
    <w:basedOn w:val="Normal"/>
    <w:link w:val="BalloonTextChar"/>
    <w:uiPriority w:val="99"/>
    <w:semiHidden/>
    <w:unhideWhenUsed/>
    <w:rsid w:val="00566D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D7C"/>
    <w:rPr>
      <w:rFonts w:ascii="Tahoma" w:hAnsi="Tahoma" w:cs="Tahoma"/>
      <w:sz w:val="16"/>
      <w:szCs w:val="16"/>
    </w:rPr>
  </w:style>
  <w:style w:type="paragraph" w:styleId="Header">
    <w:name w:val="header"/>
    <w:basedOn w:val="Normal"/>
    <w:link w:val="HeaderChar"/>
    <w:uiPriority w:val="99"/>
    <w:unhideWhenUsed/>
    <w:rsid w:val="009E65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6573"/>
  </w:style>
  <w:style w:type="paragraph" w:styleId="Footer">
    <w:name w:val="footer"/>
    <w:basedOn w:val="Normal"/>
    <w:link w:val="FooterChar"/>
    <w:uiPriority w:val="99"/>
    <w:unhideWhenUsed/>
    <w:rsid w:val="009E65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65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a:defRPr sz="1800"/>
            </a:pPr>
            <a:r>
              <a:rPr lang="en-US" sz="1800" b="1"/>
              <a:t>Awareness about term "Employer Branding"</a:t>
            </a:r>
          </a:p>
        </c:rich>
      </c:tx>
      <c:layout/>
      <c:overlay val="0"/>
    </c:title>
    <c:autoTitleDeleted val="0"/>
    <c:view3D>
      <c:rotX val="75"/>
      <c:rotY val="0"/>
      <c:rAngAx val="0"/>
      <c:perspective val="30"/>
    </c:view3D>
    <c:floor>
      <c:thickness val="0"/>
    </c:floor>
    <c:sideWall>
      <c:thickness val="0"/>
    </c:sideWall>
    <c:backWall>
      <c:thickness val="0"/>
    </c:backWall>
    <c:plotArea>
      <c:layout/>
      <c:pie3DChart>
        <c:varyColors val="1"/>
        <c:ser>
          <c:idx val="0"/>
          <c:order val="0"/>
          <c:tx>
            <c:strRef>
              <c:f>Sheet1!$B$1</c:f>
              <c:strCache>
                <c:ptCount val="1"/>
                <c:pt idx="0">
                  <c:v>Awareness about term "Employee Branding"</c:v>
                </c:pt>
              </c:strCache>
            </c:strRef>
          </c:tx>
          <c:explosion val="25"/>
          <c:dLbls>
            <c:dLbl>
              <c:idx val="1"/>
              <c:layout>
                <c:manualLayout>
                  <c:x val="-2.5290229384717575E-2"/>
                  <c:y val="6.1466867203397328E-2"/>
                </c:manualLayout>
              </c:layout>
              <c:showLegendKey val="0"/>
              <c:showVal val="0"/>
              <c:showCatName val="0"/>
              <c:showSerName val="0"/>
              <c:showPercent val="1"/>
              <c:showBubbleSize val="0"/>
            </c:dLbl>
            <c:txPr>
              <a:bodyPr/>
              <a:lstStyle/>
              <a:p>
                <a:pPr>
                  <a:defRPr sz="1400"/>
                </a:pPr>
                <a:endParaRPr lang="en-US"/>
              </a:p>
            </c:txPr>
            <c:showLegendKey val="0"/>
            <c:showVal val="0"/>
            <c:showCatName val="0"/>
            <c:showSerName val="0"/>
            <c:showPercent val="1"/>
            <c:showBubbleSize val="0"/>
            <c:showLeaderLines val="0"/>
          </c:dLbls>
          <c:cat>
            <c:strRef>
              <c:f>Sheet1!$A$2:$A$3</c:f>
              <c:strCache>
                <c:ptCount val="2"/>
                <c:pt idx="0">
                  <c:v>Yes</c:v>
                </c:pt>
                <c:pt idx="1">
                  <c:v>No</c:v>
                </c:pt>
              </c:strCache>
            </c:strRef>
          </c:cat>
          <c:val>
            <c:numRef>
              <c:f>Sheet1!$B$2:$B$3</c:f>
              <c:numCache>
                <c:formatCode>General</c:formatCode>
                <c:ptCount val="2"/>
                <c:pt idx="0">
                  <c:v>70</c:v>
                </c:pt>
                <c:pt idx="1">
                  <c:v>30</c:v>
                </c:pt>
              </c:numCache>
            </c:numRef>
          </c:val>
        </c:ser>
        <c:dLbls>
          <c:showLegendKey val="0"/>
          <c:showVal val="0"/>
          <c:showCatName val="0"/>
          <c:showSerName val="0"/>
          <c:showPercent val="1"/>
          <c:showBubbleSize val="0"/>
          <c:showLeaderLines val="0"/>
        </c:dLbls>
      </c:pie3DChart>
    </c:plotArea>
    <c:legend>
      <c:legendPos val="r"/>
      <c:legendEntry>
        <c:idx val="0"/>
        <c:txPr>
          <a:bodyPr/>
          <a:lstStyle/>
          <a:p>
            <a:pPr>
              <a:defRPr sz="1400"/>
            </a:pPr>
            <a:endParaRPr lang="en-US"/>
          </a:p>
        </c:txPr>
      </c:legendEntry>
      <c:legendEntry>
        <c:idx val="1"/>
        <c:txPr>
          <a:bodyPr/>
          <a:lstStyle/>
          <a:p>
            <a:pPr>
              <a:defRPr sz="1400"/>
            </a:pPr>
            <a:endParaRPr lang="en-US"/>
          </a:p>
        </c:txPr>
      </c:legendEntry>
      <c:layout/>
      <c:overlay val="0"/>
    </c:legend>
    <c:plotVisOnly val="1"/>
    <c:dispBlanksAs val="gap"/>
    <c:showDLblsOverMax val="0"/>
  </c:chart>
  <c:txPr>
    <a:bodyPr/>
    <a:lstStyle/>
    <a:p>
      <a:pPr>
        <a:defRPr sz="1800"/>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a:defRPr/>
            </a:pPr>
            <a:r>
              <a:rPr lang="en-US" sz="1600"/>
              <a:t>Is "Employer Branding" relevant today?</a:t>
            </a:r>
          </a:p>
        </c:rich>
      </c:tx>
      <c:layout/>
      <c:overlay val="0"/>
    </c:title>
    <c:autoTitleDeleted val="0"/>
    <c:view3D>
      <c:rotX val="75"/>
      <c:rotY val="0"/>
      <c:rAngAx val="0"/>
      <c:perspective val="30"/>
    </c:view3D>
    <c:floor>
      <c:thickness val="0"/>
    </c:floor>
    <c:sideWall>
      <c:thickness val="0"/>
    </c:sideWall>
    <c:backWall>
      <c:thickness val="0"/>
    </c:backWall>
    <c:plotArea>
      <c:layout/>
      <c:pie3DChart>
        <c:varyColors val="1"/>
        <c:ser>
          <c:idx val="0"/>
          <c:order val="0"/>
          <c:tx>
            <c:strRef>
              <c:f>Sheet1!$B$1</c:f>
              <c:strCache>
                <c:ptCount val="1"/>
                <c:pt idx="0">
                  <c:v>Is "Employer Branding" relevant today?</c:v>
                </c:pt>
              </c:strCache>
            </c:strRef>
          </c:tx>
          <c:explosion val="25"/>
          <c:dLbls>
            <c:dLbl>
              <c:idx val="0"/>
              <c:layout>
                <c:manualLayout>
                  <c:x val="4.0459149767404397E-2"/>
                  <c:y val="-8.1704808175573795E-2"/>
                </c:manualLayout>
              </c:layout>
              <c:showLegendKey val="0"/>
              <c:showVal val="0"/>
              <c:showCatName val="0"/>
              <c:showSerName val="0"/>
              <c:showPercent val="1"/>
              <c:showBubbleSize val="0"/>
            </c:dLbl>
            <c:txPr>
              <a:bodyPr/>
              <a:lstStyle/>
              <a:p>
                <a:pPr>
                  <a:defRPr sz="1400"/>
                </a:pPr>
                <a:endParaRPr lang="en-US"/>
              </a:p>
            </c:txPr>
            <c:showLegendKey val="0"/>
            <c:showVal val="0"/>
            <c:showCatName val="0"/>
            <c:showSerName val="0"/>
            <c:showPercent val="1"/>
            <c:showBubbleSize val="0"/>
            <c:showLeaderLines val="0"/>
          </c:dLbls>
          <c:cat>
            <c:strRef>
              <c:f>Sheet1!$A$2:$A$3</c:f>
              <c:strCache>
                <c:ptCount val="2"/>
                <c:pt idx="0">
                  <c:v>Yes</c:v>
                </c:pt>
                <c:pt idx="1">
                  <c:v>No</c:v>
                </c:pt>
              </c:strCache>
            </c:strRef>
          </c:cat>
          <c:val>
            <c:numRef>
              <c:f>Sheet1!$B$2:$B$3</c:f>
              <c:numCache>
                <c:formatCode>General</c:formatCode>
                <c:ptCount val="2"/>
                <c:pt idx="0">
                  <c:v>80</c:v>
                </c:pt>
                <c:pt idx="1">
                  <c:v>20</c:v>
                </c:pt>
              </c:numCache>
            </c:numRef>
          </c:val>
        </c:ser>
        <c:dLbls>
          <c:showLegendKey val="0"/>
          <c:showVal val="0"/>
          <c:showCatName val="0"/>
          <c:showSerName val="0"/>
          <c:showPercent val="1"/>
          <c:showBubbleSize val="0"/>
          <c:showLeaderLines val="0"/>
        </c:dLbls>
      </c:pie3DChart>
    </c:plotArea>
    <c:legend>
      <c:legendPos val="r"/>
      <c:layout/>
      <c:overlay val="0"/>
      <c:txPr>
        <a:bodyPr/>
        <a:lstStyle/>
        <a:p>
          <a:pPr>
            <a:defRPr sz="1400"/>
          </a:pPr>
          <a:endParaRPr lang="en-US"/>
        </a:p>
      </c:txPr>
    </c:legend>
    <c:plotVisOnly val="1"/>
    <c:dispBlanksAs val="gap"/>
    <c:showDLblsOverMax val="0"/>
  </c:chart>
  <c:txPr>
    <a:bodyPr/>
    <a:lstStyle/>
    <a:p>
      <a:pPr>
        <a:defRPr sz="1800"/>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a:defRPr/>
            </a:pPr>
            <a:r>
              <a:rPr lang="en-US" sz="1800"/>
              <a:t>Sample Size</a:t>
            </a:r>
          </a:p>
        </c:rich>
      </c:tx>
      <c:layout/>
      <c:overlay val="0"/>
    </c:title>
    <c:autoTitleDeleted val="0"/>
    <c:view3D>
      <c:rotX val="75"/>
      <c:rotY val="0"/>
      <c:rAngAx val="0"/>
      <c:perspective val="30"/>
    </c:view3D>
    <c:floor>
      <c:thickness val="0"/>
    </c:floor>
    <c:sideWall>
      <c:thickness val="0"/>
    </c:sideWall>
    <c:backWall>
      <c:thickness val="0"/>
    </c:backWall>
    <c:plotArea>
      <c:layout>
        <c:manualLayout>
          <c:layoutTarget val="inner"/>
          <c:xMode val="edge"/>
          <c:yMode val="edge"/>
          <c:x val="7.1269957109019913E-2"/>
          <c:y val="0.29296356027785686"/>
          <c:w val="0.60753754561167661"/>
          <c:h val="0.61206505813279366"/>
        </c:manualLayout>
      </c:layout>
      <c:pie3DChart>
        <c:varyColors val="1"/>
        <c:ser>
          <c:idx val="0"/>
          <c:order val="0"/>
          <c:tx>
            <c:strRef>
              <c:f>Sheet1!$B$1</c:f>
              <c:strCache>
                <c:ptCount val="1"/>
                <c:pt idx="0">
                  <c:v>Sample Size</c:v>
                </c:pt>
              </c:strCache>
            </c:strRef>
          </c:tx>
          <c:explosion val="25"/>
          <c:dLbls>
            <c:dLbl>
              <c:idx val="0"/>
              <c:layout>
                <c:manualLayout>
                  <c:x val="3.4970698995106429E-2"/>
                  <c:y val="-2.4361422907242979E-2"/>
                </c:manualLayout>
              </c:layout>
              <c:showLegendKey val="0"/>
              <c:showVal val="0"/>
              <c:showCatName val="0"/>
              <c:showSerName val="0"/>
              <c:showPercent val="1"/>
              <c:showBubbleSize val="0"/>
            </c:dLbl>
            <c:dLbl>
              <c:idx val="1"/>
              <c:layout>
                <c:manualLayout>
                  <c:x val="-2.3008639265360373E-2"/>
                  <c:y val="2.3219969844195009E-2"/>
                </c:manualLayout>
              </c:layout>
              <c:showLegendKey val="0"/>
              <c:showVal val="0"/>
              <c:showCatName val="0"/>
              <c:showSerName val="0"/>
              <c:showPercent val="1"/>
              <c:showBubbleSize val="0"/>
            </c:dLbl>
            <c:txPr>
              <a:bodyPr/>
              <a:lstStyle/>
              <a:p>
                <a:pPr>
                  <a:defRPr sz="1400"/>
                </a:pPr>
                <a:endParaRPr lang="en-US"/>
              </a:p>
            </c:txPr>
            <c:showLegendKey val="0"/>
            <c:showVal val="0"/>
            <c:showCatName val="0"/>
            <c:showSerName val="0"/>
            <c:showPercent val="1"/>
            <c:showBubbleSize val="0"/>
            <c:showLeaderLines val="0"/>
          </c:dLbls>
          <c:cat>
            <c:strRef>
              <c:f>Sheet1!$A$2:$A$3</c:f>
              <c:strCache>
                <c:ptCount val="2"/>
                <c:pt idx="0">
                  <c:v>Male</c:v>
                </c:pt>
                <c:pt idx="1">
                  <c:v>Female</c:v>
                </c:pt>
              </c:strCache>
            </c:strRef>
          </c:cat>
          <c:val>
            <c:numRef>
              <c:f>Sheet1!$B$2:$B$3</c:f>
              <c:numCache>
                <c:formatCode>0%</c:formatCode>
                <c:ptCount val="2"/>
                <c:pt idx="0">
                  <c:v>0.74000000000000044</c:v>
                </c:pt>
                <c:pt idx="1">
                  <c:v>0.26</c:v>
                </c:pt>
              </c:numCache>
            </c:numRef>
          </c:val>
        </c:ser>
        <c:dLbls>
          <c:showLegendKey val="0"/>
          <c:showVal val="0"/>
          <c:showCatName val="0"/>
          <c:showSerName val="0"/>
          <c:showPercent val="1"/>
          <c:showBubbleSize val="0"/>
          <c:showLeaderLines val="0"/>
        </c:dLbls>
      </c:pie3DChart>
    </c:plotArea>
    <c:legend>
      <c:legendPos val="r"/>
      <c:layout/>
      <c:overlay val="0"/>
      <c:txPr>
        <a:bodyPr/>
        <a:lstStyle/>
        <a:p>
          <a:pPr>
            <a:defRPr sz="1400"/>
          </a:pPr>
          <a:endParaRPr lang="en-US"/>
        </a:p>
      </c:txPr>
    </c:legend>
    <c:plotVisOnly val="1"/>
    <c:dispBlanksAs val="gap"/>
    <c:showDLblsOverMax val="0"/>
  </c:chart>
  <c:txPr>
    <a:bodyPr/>
    <a:lstStyle/>
    <a:p>
      <a:pPr>
        <a:defRPr sz="1800"/>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34"/>
    </mc:Choice>
    <mc:Fallback>
      <c:style val="34"/>
    </mc:Fallback>
  </mc:AlternateContent>
  <c:chart>
    <c:title>
      <c:layout/>
      <c:overlay val="0"/>
      <c:txPr>
        <a:bodyPr/>
        <a:lstStyle/>
        <a:p>
          <a:pPr>
            <a:defRPr sz="1600"/>
          </a:pPr>
          <a:endParaRPr lang="en-US"/>
        </a:p>
      </c:txPr>
    </c:title>
    <c:autoTitleDeleted val="0"/>
    <c:view3D>
      <c:rotX val="75"/>
      <c:rotY val="0"/>
      <c:rAngAx val="0"/>
      <c:perspective val="30"/>
    </c:view3D>
    <c:floor>
      <c:thickness val="0"/>
    </c:floor>
    <c:sideWall>
      <c:thickness val="0"/>
    </c:sideWall>
    <c:backWall>
      <c:thickness val="0"/>
    </c:backWall>
    <c:plotArea>
      <c:layout/>
      <c:pie3DChart>
        <c:varyColors val="1"/>
        <c:ser>
          <c:idx val="0"/>
          <c:order val="0"/>
          <c:tx>
            <c:strRef>
              <c:f>Sheet1!$B$1</c:f>
              <c:strCache>
                <c:ptCount val="1"/>
                <c:pt idx="0">
                  <c:v>Criteria for selection of company</c:v>
                </c:pt>
              </c:strCache>
            </c:strRef>
          </c:tx>
          <c:explosion val="25"/>
          <c:dLbls>
            <c:dLbl>
              <c:idx val="0"/>
              <c:layout>
                <c:manualLayout>
                  <c:x val="3.1404770055916925E-3"/>
                  <c:y val="-3.4326232476754356E-2"/>
                </c:manualLayout>
              </c:layout>
              <c:showLegendKey val="0"/>
              <c:showVal val="0"/>
              <c:showCatName val="0"/>
              <c:showSerName val="0"/>
              <c:showPercent val="1"/>
              <c:showBubbleSize val="0"/>
            </c:dLbl>
            <c:dLbl>
              <c:idx val="2"/>
              <c:layout>
                <c:manualLayout>
                  <c:x val="-3.4131475253572842E-3"/>
                  <c:y val="4.3839345663187451E-2"/>
                </c:manualLayout>
              </c:layout>
              <c:showLegendKey val="0"/>
              <c:showVal val="0"/>
              <c:showCatName val="0"/>
              <c:showSerName val="0"/>
              <c:showPercent val="1"/>
              <c:showBubbleSize val="0"/>
            </c:dLbl>
            <c:txPr>
              <a:bodyPr/>
              <a:lstStyle/>
              <a:p>
                <a:pPr>
                  <a:defRPr sz="1400"/>
                </a:pPr>
                <a:endParaRPr lang="en-US"/>
              </a:p>
            </c:txPr>
            <c:showLegendKey val="0"/>
            <c:showVal val="0"/>
            <c:showCatName val="0"/>
            <c:showSerName val="0"/>
            <c:showPercent val="1"/>
            <c:showBubbleSize val="0"/>
            <c:showLeaderLines val="0"/>
          </c:dLbls>
          <c:cat>
            <c:strRef>
              <c:f>Sheet1!$A$2:$A$4</c:f>
              <c:strCache>
                <c:ptCount val="3"/>
                <c:pt idx="0">
                  <c:v>Job Satisfaction</c:v>
                </c:pt>
                <c:pt idx="1">
                  <c:v>Pay Scale</c:v>
                </c:pt>
                <c:pt idx="2">
                  <c:v>Career Growth</c:v>
                </c:pt>
              </c:strCache>
            </c:strRef>
          </c:cat>
          <c:val>
            <c:numRef>
              <c:f>Sheet1!$B$2:$B$4</c:f>
              <c:numCache>
                <c:formatCode>0%</c:formatCode>
                <c:ptCount val="3"/>
                <c:pt idx="0">
                  <c:v>0.30000000000000021</c:v>
                </c:pt>
                <c:pt idx="1">
                  <c:v>0.1</c:v>
                </c:pt>
                <c:pt idx="2">
                  <c:v>0.60000000000000042</c:v>
                </c:pt>
              </c:numCache>
            </c:numRef>
          </c:val>
        </c:ser>
        <c:dLbls>
          <c:showLegendKey val="0"/>
          <c:showVal val="0"/>
          <c:showCatName val="0"/>
          <c:showSerName val="0"/>
          <c:showPercent val="1"/>
          <c:showBubbleSize val="0"/>
          <c:showLeaderLines val="0"/>
        </c:dLbls>
      </c:pie3DChart>
    </c:plotArea>
    <c:legend>
      <c:legendPos val="r"/>
      <c:layout/>
      <c:overlay val="0"/>
      <c:txPr>
        <a:bodyPr/>
        <a:lstStyle/>
        <a:p>
          <a:pPr>
            <a:defRPr sz="1400"/>
          </a:pPr>
          <a:endParaRPr lang="en-US"/>
        </a:p>
      </c:txPr>
    </c:legend>
    <c:plotVisOnly val="1"/>
    <c:dispBlanksAs val="gap"/>
    <c:showDLblsOverMax val="0"/>
  </c:chart>
  <c:txPr>
    <a:bodyPr/>
    <a:lstStyle/>
    <a:p>
      <a:pPr>
        <a:defRPr sz="1800"/>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a:defRPr/>
            </a:pPr>
            <a:r>
              <a:rPr lang="en-US" sz="1800"/>
              <a:t>Social Networking Sites preferred by prospective employee</a:t>
            </a:r>
          </a:p>
        </c:rich>
      </c:tx>
      <c:layout/>
      <c:overlay val="0"/>
    </c:title>
    <c:autoTitleDeleted val="0"/>
    <c:view3D>
      <c:rotX val="75"/>
      <c:rotY val="0"/>
      <c:rAngAx val="0"/>
      <c:perspective val="30"/>
    </c:view3D>
    <c:floor>
      <c:thickness val="0"/>
    </c:floor>
    <c:sideWall>
      <c:thickness val="0"/>
    </c:sideWall>
    <c:backWall>
      <c:thickness val="0"/>
    </c:backWall>
    <c:plotArea>
      <c:layout/>
      <c:pie3DChart>
        <c:varyColors val="1"/>
        <c:ser>
          <c:idx val="0"/>
          <c:order val="0"/>
          <c:tx>
            <c:strRef>
              <c:f>Sheet1!$B$1</c:f>
              <c:strCache>
                <c:ptCount val="1"/>
                <c:pt idx="0">
                  <c:v>Social Networking Sites preferred by prospective employee</c:v>
                </c:pt>
              </c:strCache>
            </c:strRef>
          </c:tx>
          <c:explosion val="25"/>
          <c:dLbls>
            <c:dLbl>
              <c:idx val="0"/>
              <c:layout>
                <c:manualLayout>
                  <c:x val="2.597437934937032E-2"/>
                  <c:y val="4.7394075740532435E-3"/>
                </c:manualLayout>
              </c:layout>
              <c:showLegendKey val="0"/>
              <c:showVal val="0"/>
              <c:showCatName val="0"/>
              <c:showSerName val="0"/>
              <c:showPercent val="1"/>
              <c:showBubbleSize val="0"/>
            </c:dLbl>
            <c:dLbl>
              <c:idx val="1"/>
              <c:layout>
                <c:manualLayout>
                  <c:x val="-2.4516602855835682E-2"/>
                  <c:y val="-1.4554400212168601E-2"/>
                </c:manualLayout>
              </c:layout>
              <c:showLegendKey val="0"/>
              <c:showVal val="0"/>
              <c:showCatName val="0"/>
              <c:showSerName val="0"/>
              <c:showPercent val="1"/>
              <c:showBubbleSize val="0"/>
            </c:dLbl>
            <c:dLbl>
              <c:idx val="3"/>
              <c:layout>
                <c:manualLayout>
                  <c:x val="2.0775843386549159E-2"/>
                  <c:y val="-2.0784475111342789E-2"/>
                </c:manualLayout>
              </c:layout>
              <c:showLegendKey val="0"/>
              <c:showVal val="0"/>
              <c:showCatName val="0"/>
              <c:showSerName val="0"/>
              <c:showPercent val="1"/>
              <c:showBubbleSize val="0"/>
            </c:dLbl>
            <c:txPr>
              <a:bodyPr/>
              <a:lstStyle/>
              <a:p>
                <a:pPr>
                  <a:defRPr sz="1400"/>
                </a:pPr>
                <a:endParaRPr lang="en-US"/>
              </a:p>
            </c:txPr>
            <c:showLegendKey val="0"/>
            <c:showVal val="0"/>
            <c:showCatName val="0"/>
            <c:showSerName val="0"/>
            <c:showPercent val="1"/>
            <c:showBubbleSize val="0"/>
            <c:showLeaderLines val="0"/>
          </c:dLbls>
          <c:cat>
            <c:strRef>
              <c:f>Sheet1!$A$2:$A$5</c:f>
              <c:strCache>
                <c:ptCount val="4"/>
                <c:pt idx="0">
                  <c:v>Linkedin</c:v>
                </c:pt>
                <c:pt idx="1">
                  <c:v>Facebook</c:v>
                </c:pt>
                <c:pt idx="2">
                  <c:v>Twitter</c:v>
                </c:pt>
                <c:pt idx="3">
                  <c:v>Others</c:v>
                </c:pt>
              </c:strCache>
            </c:strRef>
          </c:cat>
          <c:val>
            <c:numRef>
              <c:f>Sheet1!$B$2:$B$5</c:f>
              <c:numCache>
                <c:formatCode>0%</c:formatCode>
                <c:ptCount val="4"/>
                <c:pt idx="0">
                  <c:v>0.5</c:v>
                </c:pt>
                <c:pt idx="1">
                  <c:v>0.30000000000000021</c:v>
                </c:pt>
                <c:pt idx="2">
                  <c:v>3.0000000000000002E-2</c:v>
                </c:pt>
                <c:pt idx="3">
                  <c:v>0.17</c:v>
                </c:pt>
              </c:numCache>
            </c:numRef>
          </c:val>
        </c:ser>
        <c:dLbls>
          <c:showLegendKey val="0"/>
          <c:showVal val="0"/>
          <c:showCatName val="0"/>
          <c:showSerName val="0"/>
          <c:showPercent val="1"/>
          <c:showBubbleSize val="0"/>
          <c:showLeaderLines val="0"/>
        </c:dLbls>
      </c:pie3DChart>
    </c:plotArea>
    <c:legend>
      <c:legendPos val="r"/>
      <c:layout/>
      <c:overlay val="0"/>
      <c:txPr>
        <a:bodyPr/>
        <a:lstStyle/>
        <a:p>
          <a:pPr>
            <a:defRPr sz="1400"/>
          </a:pPr>
          <a:endParaRPr lang="en-US"/>
        </a:p>
      </c:txPr>
    </c:legend>
    <c:plotVisOnly val="1"/>
    <c:dispBlanksAs val="gap"/>
    <c:showDLblsOverMax val="0"/>
  </c:chart>
  <c:txPr>
    <a:bodyPr/>
    <a:lstStyle/>
    <a:p>
      <a:pPr>
        <a:defRPr sz="1800"/>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1356</Words>
  <Characters>7733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Karulkar</dc:creator>
  <cp:lastModifiedBy>SAJI PC</cp:lastModifiedBy>
  <cp:revision>2</cp:revision>
  <dcterms:created xsi:type="dcterms:W3CDTF">2013-01-11T15:19:00Z</dcterms:created>
  <dcterms:modified xsi:type="dcterms:W3CDTF">2013-01-11T15:19:00Z</dcterms:modified>
</cp:coreProperties>
</file>